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92435" w14:textId="77777777" w:rsidR="00CD05E7" w:rsidRPr="00CD05E7" w:rsidRDefault="00CD05E7" w:rsidP="00CD05E7">
      <w:r w:rsidRPr="00CD05E7">
        <w:rPr>
          <w:b/>
          <w:bCs/>
        </w:rPr>
        <w:t>W roku akademickim 2020/2021:</w:t>
      </w:r>
    </w:p>
    <w:p w14:paraId="5C2EF6FE" w14:textId="77777777" w:rsidR="00CD05E7" w:rsidRPr="00CD05E7" w:rsidRDefault="00CD05E7" w:rsidP="00CD05E7">
      <w:r w:rsidRPr="00CD05E7">
        <w:t>- liczba słuchaczy wyniosła 1158 osób,</w:t>
      </w:r>
    </w:p>
    <w:p w14:paraId="10C66424" w14:textId="77777777" w:rsidR="00CD05E7" w:rsidRPr="00CD05E7" w:rsidRDefault="00CD05E7" w:rsidP="00CD05E7">
      <w:r w:rsidRPr="00CD05E7">
        <w:t>- Słuchacze mieli możliwość wysłuchania w ramach oferty podstawowej w wersji online z uwagi na okres pandemii 118 wykładów, w tym wykłady po 90 minut i po 60 minut.</w:t>
      </w:r>
    </w:p>
    <w:p w14:paraId="25FC61D7" w14:textId="77777777" w:rsidR="00CD05E7" w:rsidRPr="00CD05E7" w:rsidRDefault="00CD05E7" w:rsidP="00CD05E7">
      <w:r w:rsidRPr="00CD05E7">
        <w:t>Wykłady prowadzili profesorowie UG oraz wykładowcy spoza UG.</w:t>
      </w:r>
    </w:p>
    <w:p w14:paraId="5E4247C0" w14:textId="77777777" w:rsidR="00CD05E7" w:rsidRPr="00CD05E7" w:rsidRDefault="00CD05E7" w:rsidP="00CD05E7">
      <w:r w:rsidRPr="00CD05E7">
        <w:t>- tematyka spotkań obejmowała zagadnienia z zakresu m.in.:  muzyki, sztuki, filmu, literatury, historii, zdrowia, biologii, medycyny, prawa, ekonomii, turystyki, dziejów miasta Gdańska, psychologii, politologii;</w:t>
      </w:r>
    </w:p>
    <w:p w14:paraId="2FC77801" w14:textId="77777777" w:rsidR="00CD05E7" w:rsidRPr="00CD05E7" w:rsidRDefault="00CD05E7" w:rsidP="00CD05E7">
      <w:r w:rsidRPr="00CD05E7">
        <w:t>- w ramach oferty zajęć dodatkowych zajęcia odbywały się online w 44 grupach.</w:t>
      </w:r>
    </w:p>
    <w:p w14:paraId="12537D62" w14:textId="77777777" w:rsidR="00CD05E7" w:rsidRPr="00CD05E7" w:rsidRDefault="00CD05E7" w:rsidP="00CD05E7">
      <w:r w:rsidRPr="00CD05E7">
        <w:t>W tym:</w:t>
      </w:r>
    </w:p>
    <w:p w14:paraId="27FDC2DD" w14:textId="77777777" w:rsidR="00CD05E7" w:rsidRPr="00CD05E7" w:rsidRDefault="00CD05E7" w:rsidP="00CD05E7">
      <w:r w:rsidRPr="00CD05E7">
        <w:t>•       14 grup lektoratów języków obcych,</w:t>
      </w:r>
    </w:p>
    <w:p w14:paraId="4D295CD8" w14:textId="77777777" w:rsidR="00CD05E7" w:rsidRPr="00CD05E7" w:rsidRDefault="00CD05E7" w:rsidP="00CD05E7">
      <w:r w:rsidRPr="00CD05E7">
        <w:t>•       17 grup warsztatów z zakresu nauk humanistycznych,</w:t>
      </w:r>
      <w:r w:rsidRPr="00CD05E7">
        <w:br/>
        <w:t>         psychologicznych, twórczych</w:t>
      </w:r>
    </w:p>
    <w:p w14:paraId="46DBAC06" w14:textId="77777777" w:rsidR="00CD05E7" w:rsidRPr="00CD05E7" w:rsidRDefault="00CD05E7" w:rsidP="00CD05E7">
      <w:r w:rsidRPr="00CD05E7">
        <w:t>•       2 grupy warsztatów operowych</w:t>
      </w:r>
    </w:p>
    <w:p w14:paraId="74634F0C" w14:textId="77777777" w:rsidR="00CD05E7" w:rsidRPr="00CD05E7" w:rsidRDefault="00CD05E7" w:rsidP="00CD05E7">
      <w:r w:rsidRPr="00CD05E7">
        <w:t>•       6 grup zajęć z brydża</w:t>
      </w:r>
    </w:p>
    <w:p w14:paraId="20DC7CA4" w14:textId="77777777" w:rsidR="00CD05E7" w:rsidRPr="00CD05E7" w:rsidRDefault="00CD05E7" w:rsidP="00CD05E7">
      <w:r w:rsidRPr="00CD05E7">
        <w:t>•       5 grup zajęć gimnastycznych</w:t>
      </w:r>
    </w:p>
    <w:p w14:paraId="45A66E07" w14:textId="77777777" w:rsidR="00CD05E7" w:rsidRPr="00CD05E7" w:rsidRDefault="00CD05E7" w:rsidP="00CD05E7">
      <w:r w:rsidRPr="00CD05E7">
        <w:t> </w:t>
      </w:r>
    </w:p>
    <w:p w14:paraId="1CD7E334" w14:textId="77777777" w:rsidR="00CD05E7" w:rsidRPr="00CD05E7" w:rsidRDefault="00CD05E7" w:rsidP="00CD05E7">
      <w:r w:rsidRPr="00CD05E7">
        <w:t>- w ramach GUTW funkcjonuje wolontariat Słuchaczy GUTW, którego ideą jest wzajemna pomoc seniorów;</w:t>
      </w:r>
    </w:p>
    <w:p w14:paraId="21340182" w14:textId="77777777" w:rsidR="00CD05E7" w:rsidRPr="00CD05E7" w:rsidRDefault="00CD05E7" w:rsidP="00CD05E7">
      <w:r w:rsidRPr="00CD05E7">
        <w:t>- podobnie jak w latach ubiegłych, słuchacze otrzymywali systematycznie, drogą elektroniczną, na podane adresy e-mail, bieżące informacje i ważne komunikaty;</w:t>
      </w:r>
    </w:p>
    <w:p w14:paraId="632A93DE" w14:textId="77777777" w:rsidR="00CD05E7" w:rsidRPr="00CD05E7" w:rsidRDefault="00CD05E7" w:rsidP="00CD05E7">
      <w:r w:rsidRPr="00CD05E7">
        <w:t xml:space="preserve">- piknik kończący rok akademicki odbył się w dniu 21 czerwca 2022 na kampusie UG (koło Biblioteki Głównej UG na terenie zieleni). Podczas uroczystości wystąpili: Zenon </w:t>
      </w:r>
      <w:proofErr w:type="spellStart"/>
      <w:r w:rsidRPr="00CD05E7">
        <w:t>Gileta</w:t>
      </w:r>
      <w:proofErr w:type="spellEnd"/>
      <w:r w:rsidRPr="00CD05E7">
        <w:t xml:space="preserve">, Marian Stefanowicz, Tomasz </w:t>
      </w:r>
      <w:proofErr w:type="spellStart"/>
      <w:r w:rsidRPr="00CD05E7">
        <w:t>Siedlik</w:t>
      </w:r>
      <w:proofErr w:type="spellEnd"/>
      <w:r w:rsidRPr="00CD05E7">
        <w:t xml:space="preserve">, Kamil Kruczkowski, Bogdan </w:t>
      </w:r>
      <w:proofErr w:type="spellStart"/>
      <w:r w:rsidRPr="00CD05E7">
        <w:t>Ocieszak</w:t>
      </w:r>
      <w:proofErr w:type="spellEnd"/>
      <w:r w:rsidRPr="00CD05E7">
        <w:t xml:space="preserve">, Artur </w:t>
      </w:r>
      <w:proofErr w:type="spellStart"/>
      <w:r w:rsidRPr="00CD05E7">
        <w:t>Elert</w:t>
      </w:r>
      <w:proofErr w:type="spellEnd"/>
      <w:r w:rsidRPr="00CD05E7">
        <w:t>, Karol Respondek, Marek Sikora</w:t>
      </w:r>
    </w:p>
    <w:p w14:paraId="66511FBE" w14:textId="77777777" w:rsidR="00410F81" w:rsidRDefault="00410F81"/>
    <w:sectPr w:rsidR="00410F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8B3"/>
    <w:rsid w:val="003B4CC0"/>
    <w:rsid w:val="003B78B3"/>
    <w:rsid w:val="00410F81"/>
    <w:rsid w:val="00897C7F"/>
    <w:rsid w:val="00CD0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B02587-E6A6-4251-BFB3-6CFFA1D0B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B78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B78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B78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B78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B78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B78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B78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B78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B78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B78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B78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B78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B78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B78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B78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B78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B78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B78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B78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B78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B78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B78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B78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B78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B78B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B78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B78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B78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B78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Patalas</dc:creator>
  <cp:keywords/>
  <dc:description/>
  <cp:lastModifiedBy>Piotr Patalas</cp:lastModifiedBy>
  <cp:revision>2</cp:revision>
  <dcterms:created xsi:type="dcterms:W3CDTF">2026-10-08T08:39:00Z</dcterms:created>
  <dcterms:modified xsi:type="dcterms:W3CDTF">2026-10-08T08:39:00Z</dcterms:modified>
</cp:coreProperties>
</file>