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7774" w14:textId="77777777" w:rsidR="00D24349" w:rsidRPr="00D24349" w:rsidRDefault="00D24349" w:rsidP="00D24349">
      <w:r w:rsidRPr="00D24349">
        <w:rPr>
          <w:b/>
          <w:bCs/>
        </w:rPr>
        <w:t>W roku akademickim 2024/2025:</w:t>
      </w:r>
    </w:p>
    <w:p w14:paraId="71907E18" w14:textId="77777777" w:rsidR="00D24349" w:rsidRPr="00D24349" w:rsidRDefault="00D24349" w:rsidP="00D24349">
      <w:r w:rsidRPr="00D24349">
        <w:t>- liczba słuchaczy wyniosła ponad 1400 osób,</w:t>
      </w:r>
    </w:p>
    <w:p w14:paraId="4F426092" w14:textId="77777777" w:rsidR="00D24349" w:rsidRPr="00D24349" w:rsidRDefault="00D24349" w:rsidP="00D24349">
      <w:r w:rsidRPr="00D24349">
        <w:t>- Słuchacze mieli możliwość wysłuchania w ramach oferty podstawowej:</w:t>
      </w:r>
    </w:p>
    <w:p w14:paraId="407F92A3" w14:textId="77777777" w:rsidR="00D24349" w:rsidRPr="00D24349" w:rsidRDefault="00D24349" w:rsidP="00D24349">
      <w:pPr>
        <w:numPr>
          <w:ilvl w:val="0"/>
          <w:numId w:val="1"/>
        </w:numPr>
      </w:pPr>
      <w:r w:rsidRPr="00D24349">
        <w:t>65 wykłady (90 minut) oraz wykład na zakończenie Roku Akademickiego 2024/2025</w:t>
      </w:r>
    </w:p>
    <w:p w14:paraId="792949A2" w14:textId="77777777" w:rsidR="00D24349" w:rsidRPr="00D24349" w:rsidRDefault="00D24349" w:rsidP="00D24349">
      <w:pPr>
        <w:numPr>
          <w:ilvl w:val="0"/>
          <w:numId w:val="1"/>
        </w:numPr>
      </w:pPr>
      <w:r w:rsidRPr="00D24349">
        <w:t>65 wykłady (60 minut)</w:t>
      </w:r>
    </w:p>
    <w:p w14:paraId="3FFAC490" w14:textId="77777777" w:rsidR="00D24349" w:rsidRPr="00D24349" w:rsidRDefault="00D24349" w:rsidP="00D24349">
      <w:r w:rsidRPr="00D24349">
        <w:t>w sumie ponad 125 wykładów</w:t>
      </w:r>
    </w:p>
    <w:p w14:paraId="125393C5" w14:textId="77777777" w:rsidR="00D24349" w:rsidRPr="00D24349" w:rsidRDefault="00D24349" w:rsidP="00D24349">
      <w:r w:rsidRPr="00D24349">
        <w:t>- tematyka spotkań obejmowała zagadnienia z zakresu m.in.: muzyki, sztuki, literatury, historii, malarstwa, zdrowia, biologii, medycyny, prawa, ekonomii, psychologii, turystyki, dziejów miasta Gdańska, politologii, dietetyki, aktywności ruchowej, pomocy prawnej, sztucznej inteligencji i architektury;</w:t>
      </w:r>
    </w:p>
    <w:p w14:paraId="2B589CAC" w14:textId="77777777" w:rsidR="00D24349" w:rsidRPr="00D24349" w:rsidRDefault="00D24349" w:rsidP="00D24349">
      <w:r w:rsidRPr="00D24349">
        <w:t>- podczas uroczystości Inauguracji Roku Akademickiego 2024/2025 w dniu 30 września 2024 wystąpiła Pani Prorektor do Spraw Studenckich dr hab. prof. UG Urszula Patocka-Sigłowy.</w:t>
      </w:r>
    </w:p>
    <w:p w14:paraId="017F3D7E" w14:textId="77777777" w:rsidR="00D24349" w:rsidRPr="00D24349" w:rsidRDefault="00D24349" w:rsidP="00D24349">
      <w:r w:rsidRPr="00D24349">
        <w:t>Wydarzenie poprowadziła Pani Stanisława Grażyńska, która od wielu lat prowadzi koncerty dla słuchaczy GUTW. Był to 66 koncert z cyklu „Spotkań z muzyką” – tym razem pod tytułem „Tenorowy zawrót głowy”.</w:t>
      </w:r>
    </w:p>
    <w:p w14:paraId="0966B76F" w14:textId="77777777" w:rsidR="00D24349" w:rsidRPr="00D24349" w:rsidRDefault="00D24349" w:rsidP="00D24349">
      <w:r w:rsidRPr="00D24349">
        <w:t>Na scenie wystąpił Pan Marcin Pomykała, Pan Przemysław Radziszewski i Pan Łukasz Wroński oraz przy fortepianie Pani Emilia Grażyńska.</w:t>
      </w:r>
    </w:p>
    <w:p w14:paraId="4497DAB1" w14:textId="77777777" w:rsidR="00D24349" w:rsidRPr="00D24349" w:rsidRDefault="00D24349" w:rsidP="00D24349">
      <w:r w:rsidRPr="00D24349">
        <w:t>- w ramach oferty zajęć dodatkowych zajęcia odbywały się w 125 grupach.</w:t>
      </w:r>
    </w:p>
    <w:p w14:paraId="10AD9494" w14:textId="77777777" w:rsidR="00D24349" w:rsidRPr="00D24349" w:rsidRDefault="00D24349" w:rsidP="00D24349">
      <w:r w:rsidRPr="00D24349">
        <w:t>W tym:</w:t>
      </w:r>
    </w:p>
    <w:p w14:paraId="6E29AC82" w14:textId="77777777" w:rsidR="00D24349" w:rsidRPr="00D24349" w:rsidRDefault="00D24349" w:rsidP="00D24349">
      <w:pPr>
        <w:numPr>
          <w:ilvl w:val="0"/>
          <w:numId w:val="2"/>
        </w:numPr>
      </w:pPr>
      <w:r w:rsidRPr="00D24349">
        <w:t>24 grup lektoratów języków obcych,</w:t>
      </w:r>
    </w:p>
    <w:p w14:paraId="4FCBE0A6" w14:textId="77777777" w:rsidR="00D24349" w:rsidRPr="00D24349" w:rsidRDefault="00D24349" w:rsidP="00D24349">
      <w:pPr>
        <w:numPr>
          <w:ilvl w:val="0"/>
          <w:numId w:val="2"/>
        </w:numPr>
      </w:pPr>
      <w:r w:rsidRPr="00D24349">
        <w:rPr>
          <w:rFonts w:ascii="Arial" w:hAnsi="Arial" w:cs="Arial"/>
        </w:rPr>
        <w:t>​</w:t>
      </w:r>
      <w:r w:rsidRPr="00D24349">
        <w:t>49 grup zajęć ruchowych,</w:t>
      </w:r>
    </w:p>
    <w:p w14:paraId="5B763005" w14:textId="77777777" w:rsidR="00D24349" w:rsidRPr="00D24349" w:rsidRDefault="00D24349" w:rsidP="00D24349">
      <w:pPr>
        <w:numPr>
          <w:ilvl w:val="0"/>
          <w:numId w:val="2"/>
        </w:numPr>
      </w:pPr>
      <w:r w:rsidRPr="00D24349">
        <w:t>30 grup warsztatów z zakresu nauk humanistycznych, psychologicznych,</w:t>
      </w:r>
    </w:p>
    <w:p w14:paraId="601D2959" w14:textId="77777777" w:rsidR="00D24349" w:rsidRPr="00D24349" w:rsidRDefault="00D24349" w:rsidP="00D24349">
      <w:pPr>
        <w:numPr>
          <w:ilvl w:val="0"/>
          <w:numId w:val="2"/>
        </w:numPr>
      </w:pPr>
      <w:proofErr w:type="gramStart"/>
      <w:r w:rsidRPr="00D24349">
        <w:t>8  grup</w:t>
      </w:r>
      <w:proofErr w:type="gramEnd"/>
      <w:r w:rsidRPr="00D24349">
        <w:t xml:space="preserve"> warsztatów komputerowych i ze smartfonów,</w:t>
      </w:r>
    </w:p>
    <w:p w14:paraId="59C82CFF" w14:textId="77777777" w:rsidR="00D24349" w:rsidRPr="00D24349" w:rsidRDefault="00D24349" w:rsidP="00D24349">
      <w:pPr>
        <w:numPr>
          <w:ilvl w:val="0"/>
          <w:numId w:val="2"/>
        </w:numPr>
      </w:pPr>
      <w:r w:rsidRPr="00D24349">
        <w:t>6 grup warsztatów twórczych – w tym warsztaty teatralne</w:t>
      </w:r>
    </w:p>
    <w:p w14:paraId="6F732187" w14:textId="77777777" w:rsidR="00D24349" w:rsidRPr="00D24349" w:rsidRDefault="00D24349" w:rsidP="00D24349">
      <w:pPr>
        <w:numPr>
          <w:ilvl w:val="0"/>
          <w:numId w:val="2"/>
        </w:numPr>
      </w:pPr>
      <w:r w:rsidRPr="00D24349">
        <w:t>8 grup zajęć z brydża</w:t>
      </w:r>
    </w:p>
    <w:p w14:paraId="2EDA31A7" w14:textId="77777777" w:rsidR="00D24349" w:rsidRPr="00D24349" w:rsidRDefault="00D24349" w:rsidP="00D24349">
      <w:r w:rsidRPr="00D24349">
        <w:t> </w:t>
      </w:r>
    </w:p>
    <w:p w14:paraId="03AFA605" w14:textId="77777777" w:rsidR="00D24349" w:rsidRPr="00D24349" w:rsidRDefault="00D24349" w:rsidP="00D24349">
      <w:r w:rsidRPr="00D24349">
        <w:t>- dzięki zaangażowaniu Pana Wojciecha Zaniewskiego</w:t>
      </w:r>
      <w:r w:rsidRPr="00D24349">
        <w:br/>
        <w:t>i dzięki uprzejmości Dyrekcji Biblioteki Głównej UG w maju 2025 odbyła się wystawa prac plastycznych Słuchaczy GUTW w Galerii budynku Biblioteki Głównej.</w:t>
      </w:r>
    </w:p>
    <w:p w14:paraId="0480B2D6" w14:textId="77777777" w:rsidR="00D24349" w:rsidRPr="00D24349" w:rsidRDefault="00D24349" w:rsidP="00D24349">
      <w:r w:rsidRPr="00D24349">
        <w:lastRenderedPageBreak/>
        <w:t>- cykliczne odbywały się „Spotkania z muzyką” prowadzone przez mgr Stanisławę Grażyńską. Łącznie było 10 spotkań, podczas których wystąpili najznakomitsi artyści;</w:t>
      </w:r>
    </w:p>
    <w:p w14:paraId="585964E0" w14:textId="77777777" w:rsidR="00D24349" w:rsidRPr="00D24349" w:rsidRDefault="00D24349" w:rsidP="00D24349">
      <w:r w:rsidRPr="00D24349">
        <w:t xml:space="preserve">- w przeciągu Roku Akademickiego 2024/2025 odbyło się 5 warsztatów artystycznych metodą </w:t>
      </w:r>
      <w:proofErr w:type="spellStart"/>
      <w:r w:rsidRPr="00D24349">
        <w:t>decoupage</w:t>
      </w:r>
      <w:proofErr w:type="spellEnd"/>
      <w:r w:rsidRPr="00D24349">
        <w:t xml:space="preserve"> (m. in. zdobienie świec, tworzenie lampionów, świeczników), które poprowadziła dla słuchaczy GUTW Pani Justyna </w:t>
      </w:r>
      <w:proofErr w:type="spellStart"/>
      <w:r w:rsidRPr="00D24349">
        <w:t>Syndor</w:t>
      </w:r>
      <w:proofErr w:type="spellEnd"/>
      <w:r w:rsidRPr="00D24349">
        <w:t>.</w:t>
      </w:r>
    </w:p>
    <w:p w14:paraId="787FDADC" w14:textId="77777777" w:rsidR="00D24349" w:rsidRPr="00D24349" w:rsidRDefault="00D24349" w:rsidP="00D24349">
      <w:r w:rsidRPr="00D24349">
        <w:t xml:space="preserve">- na przełomie kwietnia i maja 2025 odbyły się warsztaty z analizą kolorystyczną, które dla słuchaczy GUTW poprowadziła Pani </w:t>
      </w:r>
      <w:proofErr w:type="spellStart"/>
      <w:r w:rsidRPr="00D24349">
        <w:t>Begona</w:t>
      </w:r>
      <w:proofErr w:type="spellEnd"/>
      <w:r w:rsidRPr="00D24349">
        <w:t xml:space="preserve"> Herrera z Fundacji Pro Style.</w:t>
      </w:r>
    </w:p>
    <w:p w14:paraId="5BFC22EE" w14:textId="77777777" w:rsidR="00D24349" w:rsidRPr="00D24349" w:rsidRDefault="00D24349" w:rsidP="00D24349">
      <w:r w:rsidRPr="00D24349">
        <w:t xml:space="preserve">- w sezonie wiosennym odbyła się wycieczka do Pieniężna dla słuchaczy GUTW z grupy prowadzonej przez Panią dr Marię </w:t>
      </w:r>
      <w:proofErr w:type="spellStart"/>
      <w:r w:rsidRPr="00D24349">
        <w:t>Giedz</w:t>
      </w:r>
      <w:proofErr w:type="spellEnd"/>
      <w:r w:rsidRPr="00D24349">
        <w:t>. Wycieczka obejmowała zwiedzanie m. in. nowopowstałego Muzeum Misyjno-Etnograficznego księży Werbistów, centrum miasta Pieniężna oraz Krosna.</w:t>
      </w:r>
    </w:p>
    <w:p w14:paraId="72D4EBC9" w14:textId="77777777" w:rsidR="00D24349" w:rsidRPr="00D24349" w:rsidRDefault="00D24349" w:rsidP="00D24349">
      <w:r w:rsidRPr="00D24349">
        <w:t xml:space="preserve">- Ponadto we wrześniu 2024 i w maju 2025 odbyło się również zwiedzanie </w:t>
      </w:r>
      <w:proofErr w:type="spellStart"/>
      <w:r w:rsidRPr="00D24349">
        <w:t>Ekoparku</w:t>
      </w:r>
      <w:proofErr w:type="spellEnd"/>
      <w:r w:rsidRPr="00D24349">
        <w:t xml:space="preserve"> na terenie kampusu UG dla słuchaczy GUTW, które poprowadził Pan dr Piotr Rutkowski z Wydziału Biologii.</w:t>
      </w:r>
    </w:p>
    <w:p w14:paraId="6D666A5D" w14:textId="77777777" w:rsidR="00D24349" w:rsidRPr="00D24349" w:rsidRDefault="00D24349" w:rsidP="00D24349">
      <w:r w:rsidRPr="00D24349">
        <w:t>- Ponadto w okresie całego Roku Akademickiego 2024/2025 miały miejsce spacery po Gdańsku, które prowadził Pan Piotr Mazurek z Towarzystwa Przyjaciół Gdańska.</w:t>
      </w:r>
    </w:p>
    <w:p w14:paraId="0D0B64CE" w14:textId="77777777" w:rsidR="00D24349" w:rsidRPr="00D24349" w:rsidRDefault="00D24349" w:rsidP="00D24349">
      <w:r w:rsidRPr="00D24349">
        <w:t>- w okresie drugiej połowy czerwca 2025 oraz od sierpnia 2025 do września 2025 odbywać się będzie gimnastyka na powietrzu na terenie kampusu UG prowadzona przez Panią Halinę Zapała</w:t>
      </w:r>
    </w:p>
    <w:p w14:paraId="0926DF6C" w14:textId="77777777" w:rsidR="00D24349" w:rsidRPr="00D24349" w:rsidRDefault="00D24349" w:rsidP="00D24349">
      <w:r w:rsidRPr="00D24349">
        <w:t>- w ramach GUTW funkcjonuje wolontariat Słuchaczy GUTW, którego ideą jest wzajemna pomoc seniorów;</w:t>
      </w:r>
    </w:p>
    <w:p w14:paraId="3355E8A2" w14:textId="77777777" w:rsidR="00D24349" w:rsidRPr="00D24349" w:rsidRDefault="00D24349" w:rsidP="00D24349">
      <w:r w:rsidRPr="00D24349">
        <w:t>- podobnie jak w latach ubiegłych, słuchacze otrzymywali systematycznie, drogą elektroniczną, na podane adresy e-mail, bieżące informacje i ważne komunikaty;</w:t>
      </w:r>
    </w:p>
    <w:p w14:paraId="01CA63C0" w14:textId="77777777" w:rsidR="00D24349" w:rsidRPr="00D24349" w:rsidRDefault="00D24349" w:rsidP="00D24349">
      <w:r w:rsidRPr="00D24349">
        <w:t>- zakończenie Roku Akademickiego 2024/2025 Gdańskiego Uniwersytetu Trzeciego Wieku odbyło się w dniu 13 czerwca 2025 w sali teatralnej w budynku Neofilologii. Podczas uroczystości wystąpiła Pani Prorektor do Spraw Studenckich dr hab. prof. UG Urszula Patocka-Sigłowy.</w:t>
      </w:r>
    </w:p>
    <w:p w14:paraId="4C616882" w14:textId="77777777" w:rsidR="00D24349" w:rsidRPr="00D24349" w:rsidRDefault="00D24349" w:rsidP="00D24349">
      <w:r w:rsidRPr="00D24349">
        <w:t>Wydarzenie poprowadziła Pani Stanisława Grażyńska, która od wielu lat prowadzi koncerty dla słuchaczy GUTW.</w:t>
      </w:r>
    </w:p>
    <w:p w14:paraId="4FF32010" w14:textId="77777777" w:rsidR="00D24349" w:rsidRPr="00D24349" w:rsidRDefault="00D24349" w:rsidP="00D24349">
      <w:r w:rsidRPr="00D24349">
        <w:t>Nastąpiło podziękowanie dla wykładowców i słuchaczy Gdańskiego Uniwersytetu Trzeciego Wieku.</w:t>
      </w:r>
    </w:p>
    <w:p w14:paraId="3D21F8AE" w14:textId="77777777" w:rsidR="00D24349" w:rsidRPr="00D24349" w:rsidRDefault="00D24349" w:rsidP="00D24349">
      <w:r w:rsidRPr="00D24349">
        <w:t xml:space="preserve">Po podziękowaniach wykład kończący Rok Akademicki 2024/2025 poprowadziła Pani dr Moniki Białek na temat: "Iberyjskie szlaki. </w:t>
      </w:r>
      <w:proofErr w:type="spellStart"/>
      <w:r w:rsidRPr="00D24349">
        <w:t>Camino</w:t>
      </w:r>
      <w:proofErr w:type="spellEnd"/>
      <w:r w:rsidRPr="00D24349">
        <w:t xml:space="preserve"> - Droga Francuska i Droga Portugalska".</w:t>
      </w:r>
    </w:p>
    <w:p w14:paraId="5B4DF025" w14:textId="77777777" w:rsidR="00D24349" w:rsidRPr="00D24349" w:rsidRDefault="00D24349" w:rsidP="00D24349">
      <w:r w:rsidRPr="00D24349">
        <w:lastRenderedPageBreak/>
        <w:t xml:space="preserve">Po wykładzie Pani dr Moniki Białek na scenie wystąpiły uczestniczki zajęć tanecznych pod opieką Pana Tomasza Bienia. Wystąpiły: Pani Jadwiga </w:t>
      </w:r>
      <w:proofErr w:type="spellStart"/>
      <w:r w:rsidRPr="00D24349">
        <w:t>Jusza</w:t>
      </w:r>
      <w:proofErr w:type="spellEnd"/>
      <w:r w:rsidRPr="00D24349">
        <w:t xml:space="preserve">, Pani Danuta </w:t>
      </w:r>
      <w:proofErr w:type="spellStart"/>
      <w:r w:rsidRPr="00D24349">
        <w:t>Żywno</w:t>
      </w:r>
      <w:proofErr w:type="spellEnd"/>
      <w:r w:rsidRPr="00D24349">
        <w:t xml:space="preserve">, Pani Barbara Juszko, Pani Irena Ciemińska, Pani Ewa </w:t>
      </w:r>
      <w:proofErr w:type="spellStart"/>
      <w:r w:rsidRPr="00D24349">
        <w:t>Karczmarzyk</w:t>
      </w:r>
      <w:proofErr w:type="spellEnd"/>
      <w:r w:rsidRPr="00D24349">
        <w:t xml:space="preserve">, Pani Marzena Wiśniewska, Pani Alicja </w:t>
      </w:r>
      <w:proofErr w:type="spellStart"/>
      <w:r w:rsidRPr="00D24349">
        <w:t>Kiepas</w:t>
      </w:r>
      <w:proofErr w:type="spellEnd"/>
      <w:r w:rsidRPr="00D24349">
        <w:t xml:space="preserve">, Pani Zofia Kostrzewska, Pani Hanna Dłużewska oraz Pani Barbara Juszko. Panie wraz z Panem Tomaszem Bieniem zatańczyły 4 tańce: madison (amerykański taniec towarzyski), </w:t>
      </w:r>
      <w:proofErr w:type="spellStart"/>
      <w:r w:rsidRPr="00D24349">
        <w:t>lambeth</w:t>
      </w:r>
      <w:proofErr w:type="spellEnd"/>
      <w:r w:rsidRPr="00D24349">
        <w:t xml:space="preserve"> </w:t>
      </w:r>
      <w:proofErr w:type="gramStart"/>
      <w:r w:rsidRPr="00D24349">
        <w:t>walk ,</w:t>
      </w:r>
      <w:proofErr w:type="gramEnd"/>
      <w:r w:rsidRPr="00D24349">
        <w:t xml:space="preserve"> rock and </w:t>
      </w:r>
      <w:proofErr w:type="spellStart"/>
      <w:r w:rsidRPr="00D24349">
        <w:t>roll</w:t>
      </w:r>
      <w:proofErr w:type="spellEnd"/>
      <w:r w:rsidRPr="00D24349">
        <w:t xml:space="preserve"> i el paso.</w:t>
      </w:r>
    </w:p>
    <w:p w14:paraId="5802997A" w14:textId="77777777" w:rsidR="00D24349" w:rsidRPr="00D24349" w:rsidRDefault="00D24349" w:rsidP="00D24349">
      <w:r w:rsidRPr="00D24349">
        <w:t>Po występie tanecznym był czas na przerwę kawową:)</w:t>
      </w:r>
    </w:p>
    <w:p w14:paraId="76C6B595" w14:textId="77777777" w:rsidR="00D24349" w:rsidRPr="00D24349" w:rsidRDefault="00D24349" w:rsidP="00D24349">
      <w:r w:rsidRPr="00D24349">
        <w:t>Po przerwie odbył się koncert, który poprowadziła Pani Stanisława Grażyńska pod tytułem "Na pogodny finał trzech tenorów) - wystąpił Pan Przemysław Radziszewski, Pan Marin Pomykała i Pan Witalij Wydra oraz przy fortepianie - Pani Emilia Grażyńska. </w:t>
      </w:r>
    </w:p>
    <w:p w14:paraId="258160EB" w14:textId="77777777" w:rsidR="00410F81" w:rsidRDefault="00410F81"/>
    <w:sectPr w:rsidR="0041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3179F"/>
    <w:multiLevelType w:val="multilevel"/>
    <w:tmpl w:val="D7D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47871"/>
    <w:multiLevelType w:val="multilevel"/>
    <w:tmpl w:val="CB42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959360">
    <w:abstractNumId w:val="1"/>
  </w:num>
  <w:num w:numId="2" w16cid:durableId="77898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49"/>
    <w:rsid w:val="003B4CC0"/>
    <w:rsid w:val="00410F81"/>
    <w:rsid w:val="00693F0A"/>
    <w:rsid w:val="00D2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90E1"/>
  <w15:chartTrackingRefBased/>
  <w15:docId w15:val="{68B8E2B6-B684-4B8C-B695-55EF8331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4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3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3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3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3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3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3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3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3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3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3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3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Patalas</dc:creator>
  <cp:keywords/>
  <dc:description/>
  <cp:lastModifiedBy>Piotr Patalas</cp:lastModifiedBy>
  <cp:revision>1</cp:revision>
  <dcterms:created xsi:type="dcterms:W3CDTF">2026-07-21T13:01:00Z</dcterms:created>
  <dcterms:modified xsi:type="dcterms:W3CDTF">2026-07-21T13:01:00Z</dcterms:modified>
</cp:coreProperties>
</file>