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166" w:rsidRPr="00E64B0E" w:rsidRDefault="00E64B0E" w:rsidP="00E64B0E">
      <w:pPr>
        <w:spacing w:line="360" w:lineRule="auto"/>
        <w:jc w:val="both"/>
        <w:rPr>
          <w:rFonts w:cstheme="minorHAnsi"/>
          <w:sz w:val="28"/>
          <w:szCs w:val="28"/>
        </w:rPr>
      </w:pPr>
      <w:r w:rsidRPr="00E64B0E">
        <w:rPr>
          <w:rFonts w:cstheme="minorHAnsi"/>
          <w:sz w:val="28"/>
          <w:szCs w:val="28"/>
        </w:rPr>
        <w:t>Objaśnienia niektórych terminów w sporcie żużlowym:</w:t>
      </w:r>
    </w:p>
    <w:p w:rsidR="00E64B0E" w:rsidRPr="00E64B0E" w:rsidRDefault="00E64B0E" w:rsidP="00E64B0E">
      <w:pPr>
        <w:spacing w:line="360" w:lineRule="auto"/>
        <w:jc w:val="both"/>
        <w:rPr>
          <w:rFonts w:cstheme="minorHAnsi"/>
          <w:sz w:val="28"/>
          <w:szCs w:val="28"/>
        </w:rPr>
      </w:pPr>
      <w:bookmarkStart w:id="0" w:name="_GoBack"/>
      <w:bookmarkEnd w:id="0"/>
    </w:p>
    <w:p w:rsidR="00E64B0E" w:rsidRPr="00E64B0E" w:rsidRDefault="00E64B0E" w:rsidP="00E64B0E">
      <w:pPr>
        <w:spacing w:before="100" w:beforeAutospacing="1" w:after="100" w:afterAutospacing="1" w:line="360" w:lineRule="auto"/>
        <w:jc w:val="both"/>
        <w:rPr>
          <w:rFonts w:eastAsia="Times New Roman" w:cstheme="minorHAnsi"/>
          <w:sz w:val="28"/>
          <w:szCs w:val="28"/>
          <w:lang w:eastAsia="pl-PL"/>
        </w:rPr>
      </w:pPr>
      <w:r w:rsidRPr="00E64B0E">
        <w:rPr>
          <w:rFonts w:eastAsia="Times New Roman" w:cstheme="minorHAnsi"/>
          <w:b/>
          <w:sz w:val="28"/>
          <w:szCs w:val="28"/>
          <w:lang w:eastAsia="pl-PL"/>
        </w:rPr>
        <w:t>DMP</w:t>
      </w:r>
      <w:r w:rsidRPr="00E64B0E">
        <w:rPr>
          <w:rFonts w:eastAsia="Times New Roman" w:cstheme="minorHAnsi"/>
          <w:sz w:val="28"/>
          <w:szCs w:val="28"/>
          <w:lang w:eastAsia="pl-PL"/>
        </w:rPr>
        <w:t xml:space="preserve"> – Drużynowe Mistrzostwa Polski czyli liga</w:t>
      </w:r>
    </w:p>
    <w:p w:rsidR="00E64B0E" w:rsidRPr="00E64B0E" w:rsidRDefault="00E64B0E" w:rsidP="00E64B0E">
      <w:pPr>
        <w:spacing w:before="100" w:beforeAutospacing="1" w:after="100" w:afterAutospacing="1" w:line="360" w:lineRule="auto"/>
        <w:jc w:val="both"/>
        <w:rPr>
          <w:rFonts w:eastAsia="Times New Roman" w:cstheme="minorHAnsi"/>
          <w:sz w:val="28"/>
          <w:szCs w:val="28"/>
          <w:lang w:eastAsia="pl-PL"/>
        </w:rPr>
      </w:pPr>
      <w:r w:rsidRPr="00E64B0E">
        <w:rPr>
          <w:rFonts w:eastAsia="Times New Roman" w:cstheme="minorHAnsi"/>
          <w:b/>
          <w:sz w:val="28"/>
          <w:szCs w:val="28"/>
          <w:lang w:eastAsia="pl-PL"/>
        </w:rPr>
        <w:t xml:space="preserve">IMP </w:t>
      </w:r>
      <w:r w:rsidRPr="00E64B0E">
        <w:rPr>
          <w:rFonts w:eastAsia="Times New Roman" w:cstheme="minorHAnsi"/>
          <w:sz w:val="28"/>
          <w:szCs w:val="28"/>
          <w:lang w:eastAsia="pl-PL"/>
        </w:rPr>
        <w:t>– Indywidualne Mistrzostwa Polski</w:t>
      </w:r>
    </w:p>
    <w:p w:rsidR="00E64B0E" w:rsidRPr="00E64B0E" w:rsidRDefault="00E64B0E" w:rsidP="00E64B0E">
      <w:pPr>
        <w:spacing w:before="100" w:beforeAutospacing="1" w:after="100" w:afterAutospacing="1" w:line="360" w:lineRule="auto"/>
        <w:jc w:val="both"/>
        <w:rPr>
          <w:rFonts w:eastAsia="Times New Roman" w:cstheme="minorHAnsi"/>
          <w:sz w:val="28"/>
          <w:szCs w:val="28"/>
          <w:lang w:eastAsia="pl-PL"/>
        </w:rPr>
      </w:pPr>
      <w:r w:rsidRPr="00E64B0E">
        <w:rPr>
          <w:rFonts w:eastAsia="Times New Roman" w:cstheme="minorHAnsi"/>
          <w:b/>
          <w:sz w:val="28"/>
          <w:szCs w:val="28"/>
          <w:lang w:eastAsia="pl-PL"/>
        </w:rPr>
        <w:t>MPPK</w:t>
      </w:r>
      <w:r w:rsidRPr="00E64B0E">
        <w:rPr>
          <w:rFonts w:eastAsia="Times New Roman" w:cstheme="minorHAnsi"/>
          <w:sz w:val="28"/>
          <w:szCs w:val="28"/>
          <w:lang w:eastAsia="pl-PL"/>
        </w:rPr>
        <w:t xml:space="preserve"> – Mistrzostwa Polski Par Klubowych</w:t>
      </w:r>
    </w:p>
    <w:p w:rsidR="00E64B0E" w:rsidRPr="00E64B0E" w:rsidRDefault="00E64B0E" w:rsidP="00E64B0E">
      <w:pPr>
        <w:spacing w:before="100" w:beforeAutospacing="1" w:after="100" w:afterAutospacing="1" w:line="360" w:lineRule="auto"/>
        <w:jc w:val="both"/>
        <w:rPr>
          <w:rFonts w:eastAsia="Times New Roman" w:cstheme="minorHAnsi"/>
          <w:sz w:val="28"/>
          <w:szCs w:val="28"/>
          <w:lang w:eastAsia="pl-PL"/>
        </w:rPr>
      </w:pPr>
      <w:r w:rsidRPr="00E64B0E">
        <w:rPr>
          <w:rFonts w:eastAsia="Times New Roman" w:cstheme="minorHAnsi"/>
          <w:b/>
          <w:sz w:val="28"/>
          <w:szCs w:val="28"/>
          <w:lang w:eastAsia="pl-PL"/>
        </w:rPr>
        <w:t>MIMP</w:t>
      </w:r>
      <w:r w:rsidRPr="00E64B0E">
        <w:rPr>
          <w:rFonts w:eastAsia="Times New Roman" w:cstheme="minorHAnsi"/>
          <w:sz w:val="28"/>
          <w:szCs w:val="28"/>
          <w:lang w:eastAsia="pl-PL"/>
        </w:rPr>
        <w:t xml:space="preserve"> – Młodzieżowe Indywidualne Mistrzostwa Polski</w:t>
      </w:r>
    </w:p>
    <w:p w:rsidR="00E64B0E" w:rsidRPr="00E64B0E" w:rsidRDefault="00E64B0E" w:rsidP="00E64B0E">
      <w:pPr>
        <w:spacing w:before="100" w:beforeAutospacing="1" w:after="100" w:afterAutospacing="1" w:line="360" w:lineRule="auto"/>
        <w:jc w:val="both"/>
        <w:rPr>
          <w:rFonts w:eastAsia="Times New Roman" w:cstheme="minorHAnsi"/>
          <w:sz w:val="28"/>
          <w:szCs w:val="28"/>
          <w:lang w:eastAsia="pl-PL"/>
        </w:rPr>
      </w:pPr>
      <w:r w:rsidRPr="00E64B0E">
        <w:rPr>
          <w:rFonts w:eastAsia="Times New Roman" w:cstheme="minorHAnsi"/>
          <w:b/>
          <w:sz w:val="28"/>
          <w:szCs w:val="28"/>
          <w:lang w:eastAsia="pl-PL"/>
        </w:rPr>
        <w:t>MDMP</w:t>
      </w:r>
      <w:r w:rsidRPr="00E64B0E">
        <w:rPr>
          <w:rFonts w:eastAsia="Times New Roman" w:cstheme="minorHAnsi"/>
          <w:sz w:val="28"/>
          <w:szCs w:val="28"/>
          <w:lang w:eastAsia="pl-PL"/>
        </w:rPr>
        <w:t xml:space="preserve"> – Młodzieżowe Drużynowe Mistrzostwa Polski</w:t>
      </w:r>
    </w:p>
    <w:p w:rsidR="00E64B0E" w:rsidRPr="00E64B0E" w:rsidRDefault="00E64B0E" w:rsidP="00E64B0E">
      <w:pPr>
        <w:spacing w:before="100" w:beforeAutospacing="1" w:after="100" w:afterAutospacing="1" w:line="360" w:lineRule="auto"/>
        <w:jc w:val="both"/>
        <w:rPr>
          <w:rFonts w:eastAsia="Times New Roman" w:cstheme="minorHAnsi"/>
          <w:sz w:val="28"/>
          <w:szCs w:val="28"/>
          <w:lang w:eastAsia="pl-PL"/>
        </w:rPr>
      </w:pPr>
      <w:r w:rsidRPr="00E64B0E">
        <w:rPr>
          <w:rFonts w:eastAsia="Times New Roman" w:cstheme="minorHAnsi"/>
          <w:b/>
          <w:sz w:val="28"/>
          <w:szCs w:val="28"/>
          <w:lang w:eastAsia="pl-PL"/>
        </w:rPr>
        <w:t>MMPPK</w:t>
      </w:r>
      <w:r w:rsidRPr="00E64B0E">
        <w:rPr>
          <w:rFonts w:eastAsia="Times New Roman" w:cstheme="minorHAnsi"/>
          <w:sz w:val="28"/>
          <w:szCs w:val="28"/>
          <w:lang w:eastAsia="pl-PL"/>
        </w:rPr>
        <w:t xml:space="preserve"> – Młodzieżowe Mistrzostwa Polski Par Klubowych</w:t>
      </w:r>
    </w:p>
    <w:p w:rsidR="00E64B0E" w:rsidRPr="00E64B0E" w:rsidRDefault="00E64B0E" w:rsidP="00E64B0E">
      <w:pPr>
        <w:spacing w:before="100" w:beforeAutospacing="1" w:after="100" w:afterAutospacing="1" w:line="360" w:lineRule="auto"/>
        <w:jc w:val="both"/>
        <w:rPr>
          <w:rFonts w:eastAsia="Times New Roman" w:cstheme="minorHAnsi"/>
          <w:sz w:val="28"/>
          <w:szCs w:val="28"/>
          <w:lang w:eastAsia="pl-PL"/>
        </w:rPr>
      </w:pPr>
      <w:r w:rsidRPr="00E64B0E">
        <w:rPr>
          <w:rFonts w:eastAsia="Times New Roman" w:cstheme="minorHAnsi"/>
          <w:b/>
          <w:sz w:val="28"/>
          <w:szCs w:val="28"/>
          <w:lang w:eastAsia="pl-PL"/>
        </w:rPr>
        <w:t>Złoty Kask</w:t>
      </w:r>
      <w:r w:rsidRPr="00E64B0E">
        <w:rPr>
          <w:rFonts w:eastAsia="Times New Roman" w:cstheme="minorHAnsi"/>
          <w:sz w:val="28"/>
          <w:szCs w:val="28"/>
          <w:lang w:eastAsia="pl-PL"/>
        </w:rPr>
        <w:t>  - prestiżowe, cykliczne zawody indywidualne, coś na kształt IMP</w:t>
      </w:r>
    </w:p>
    <w:p w:rsidR="00E64B0E" w:rsidRPr="00E64B0E" w:rsidRDefault="00E64B0E" w:rsidP="00E64B0E">
      <w:pPr>
        <w:spacing w:before="100" w:beforeAutospacing="1" w:after="100" w:afterAutospacing="1" w:line="360" w:lineRule="auto"/>
        <w:jc w:val="both"/>
        <w:rPr>
          <w:rFonts w:eastAsia="Times New Roman" w:cstheme="minorHAnsi"/>
          <w:sz w:val="28"/>
          <w:szCs w:val="28"/>
          <w:lang w:eastAsia="pl-PL"/>
        </w:rPr>
      </w:pPr>
      <w:r w:rsidRPr="00E64B0E">
        <w:rPr>
          <w:rFonts w:eastAsia="Times New Roman" w:cstheme="minorHAnsi"/>
          <w:b/>
          <w:sz w:val="28"/>
          <w:szCs w:val="28"/>
          <w:lang w:eastAsia="pl-PL"/>
        </w:rPr>
        <w:t>Srebrny Kask</w:t>
      </w:r>
      <w:r w:rsidRPr="00E64B0E">
        <w:rPr>
          <w:rFonts w:eastAsia="Times New Roman" w:cstheme="minorHAnsi"/>
          <w:sz w:val="28"/>
          <w:szCs w:val="28"/>
          <w:lang w:eastAsia="pl-PL"/>
        </w:rPr>
        <w:t xml:space="preserve"> – jw., tylko, że teraz dla zawodników do 21 roku życia (kiedyś do 23 r.ż.)</w:t>
      </w:r>
    </w:p>
    <w:p w:rsidR="00E64B0E" w:rsidRPr="00E64B0E" w:rsidRDefault="00E64B0E" w:rsidP="00E64B0E">
      <w:pPr>
        <w:spacing w:before="100" w:beforeAutospacing="1" w:after="100" w:afterAutospacing="1" w:line="360" w:lineRule="auto"/>
        <w:jc w:val="both"/>
        <w:rPr>
          <w:rFonts w:eastAsia="Times New Roman" w:cstheme="minorHAnsi"/>
          <w:sz w:val="28"/>
          <w:szCs w:val="28"/>
          <w:lang w:eastAsia="pl-PL"/>
        </w:rPr>
      </w:pPr>
      <w:r w:rsidRPr="00E64B0E">
        <w:rPr>
          <w:rFonts w:eastAsia="Times New Roman" w:cstheme="minorHAnsi"/>
          <w:b/>
          <w:sz w:val="28"/>
          <w:szCs w:val="28"/>
          <w:lang w:eastAsia="pl-PL"/>
        </w:rPr>
        <w:t>Brązowy Kask</w:t>
      </w:r>
      <w:r w:rsidRPr="00E64B0E">
        <w:rPr>
          <w:rFonts w:eastAsia="Times New Roman" w:cstheme="minorHAnsi"/>
          <w:sz w:val="28"/>
          <w:szCs w:val="28"/>
          <w:lang w:eastAsia="pl-PL"/>
        </w:rPr>
        <w:t xml:space="preserve"> – jw., tylko, że dla zawodników do 19 </w:t>
      </w:r>
      <w:proofErr w:type="spellStart"/>
      <w:r w:rsidRPr="00E64B0E">
        <w:rPr>
          <w:rFonts w:eastAsia="Times New Roman" w:cstheme="minorHAnsi"/>
          <w:sz w:val="28"/>
          <w:szCs w:val="28"/>
          <w:lang w:eastAsia="pl-PL"/>
        </w:rPr>
        <w:t>r.ż</w:t>
      </w:r>
      <w:proofErr w:type="spellEnd"/>
    </w:p>
    <w:p w:rsidR="00E64B0E" w:rsidRPr="00E64B0E" w:rsidRDefault="00E64B0E" w:rsidP="00E64B0E">
      <w:pPr>
        <w:spacing w:after="0" w:line="360" w:lineRule="auto"/>
        <w:jc w:val="both"/>
        <w:rPr>
          <w:rFonts w:eastAsia="Times New Roman" w:cstheme="minorHAnsi"/>
          <w:sz w:val="28"/>
          <w:szCs w:val="28"/>
          <w:lang w:eastAsia="pl-PL"/>
        </w:rPr>
      </w:pPr>
      <w:r w:rsidRPr="00E64B0E">
        <w:rPr>
          <w:rFonts w:eastAsia="Times New Roman" w:cstheme="minorHAnsi"/>
          <w:sz w:val="28"/>
          <w:szCs w:val="28"/>
          <w:lang w:eastAsia="pl-PL"/>
        </w:rPr>
        <w:t> </w:t>
      </w:r>
      <w:r w:rsidRPr="00E64B0E">
        <w:rPr>
          <w:rFonts w:eastAsia="Times New Roman" w:cstheme="minorHAnsi"/>
          <w:b/>
          <w:sz w:val="28"/>
          <w:szCs w:val="28"/>
          <w:lang w:eastAsia="pl-PL"/>
        </w:rPr>
        <w:t>Angielskie agrafki</w:t>
      </w:r>
      <w:r w:rsidRPr="00E64B0E">
        <w:rPr>
          <w:rFonts w:eastAsia="Times New Roman" w:cstheme="minorHAnsi"/>
          <w:sz w:val="28"/>
          <w:szCs w:val="28"/>
          <w:lang w:eastAsia="pl-PL"/>
        </w:rPr>
        <w:t xml:space="preserve"> – tory krótkie, techniczne, występujące w Anglii, o różnej geometrii wiraży. W </w:t>
      </w:r>
      <w:proofErr w:type="spellStart"/>
      <w:r w:rsidRPr="00E64B0E">
        <w:rPr>
          <w:rFonts w:eastAsia="Times New Roman" w:cstheme="minorHAnsi"/>
          <w:sz w:val="28"/>
          <w:szCs w:val="28"/>
          <w:lang w:eastAsia="pl-PL"/>
        </w:rPr>
        <w:t>Belle</w:t>
      </w:r>
      <w:proofErr w:type="spellEnd"/>
      <w:r w:rsidRPr="00E64B0E">
        <w:rPr>
          <w:rFonts w:eastAsia="Times New Roman" w:cstheme="minorHAnsi"/>
          <w:sz w:val="28"/>
          <w:szCs w:val="28"/>
          <w:lang w:eastAsia="pl-PL"/>
        </w:rPr>
        <w:t xml:space="preserve"> Vue na przykład start jest gdzie indziej niż meta, bo nie byłoby wymaganego odcinka od startu do pierwszego wirażu. </w:t>
      </w:r>
    </w:p>
    <w:p w:rsidR="00E64B0E" w:rsidRPr="00E64B0E" w:rsidRDefault="00E64B0E" w:rsidP="00E64B0E">
      <w:pPr>
        <w:spacing w:before="100" w:beforeAutospacing="1" w:after="100" w:afterAutospacing="1" w:line="360" w:lineRule="auto"/>
        <w:jc w:val="both"/>
        <w:rPr>
          <w:rFonts w:eastAsia="Times New Roman" w:cstheme="minorHAnsi"/>
          <w:sz w:val="28"/>
          <w:szCs w:val="28"/>
          <w:lang w:eastAsia="pl-PL"/>
        </w:rPr>
      </w:pPr>
      <w:r w:rsidRPr="00E64B0E">
        <w:rPr>
          <w:rFonts w:eastAsia="Times New Roman" w:cstheme="minorHAnsi"/>
          <w:b/>
          <w:sz w:val="28"/>
          <w:szCs w:val="28"/>
          <w:lang w:eastAsia="pl-PL"/>
        </w:rPr>
        <w:t>Lotniska</w:t>
      </w:r>
      <w:r w:rsidRPr="00E64B0E">
        <w:rPr>
          <w:rFonts w:eastAsia="Times New Roman" w:cstheme="minorHAnsi"/>
          <w:sz w:val="28"/>
          <w:szCs w:val="28"/>
          <w:lang w:eastAsia="pl-PL"/>
        </w:rPr>
        <w:t xml:space="preserve"> – szerokie, długie tory charakterystyczne głównie dla Europy Wschodniej, w tym dla Polski, łatwe technicznie, nie wymagające, nawet małpa </w:t>
      </w:r>
      <w:r w:rsidRPr="00E64B0E">
        <w:rPr>
          <w:rFonts w:eastAsia="Times New Roman" w:cstheme="minorHAnsi"/>
          <w:sz w:val="28"/>
          <w:szCs w:val="28"/>
          <w:lang w:eastAsia="pl-PL"/>
        </w:rPr>
        <w:t>pojechała</w:t>
      </w:r>
      <w:r w:rsidRPr="00E64B0E">
        <w:rPr>
          <w:rFonts w:eastAsia="Times New Roman" w:cstheme="minorHAnsi"/>
          <w:sz w:val="28"/>
          <w:szCs w:val="28"/>
          <w:lang w:eastAsia="pl-PL"/>
        </w:rPr>
        <w:t xml:space="preserve"> by na takim torze na żużlu, wiraże wytyczone od cyrkla. Chlubny wyjątek stanowią tory: w Gorzowie, Opolu i </w:t>
      </w:r>
      <w:r w:rsidRPr="00E64B0E">
        <w:rPr>
          <w:rFonts w:eastAsia="Times New Roman" w:cstheme="minorHAnsi"/>
          <w:b/>
          <w:sz w:val="28"/>
          <w:szCs w:val="28"/>
          <w:lang w:eastAsia="pl-PL"/>
        </w:rPr>
        <w:t>Gdańsku, nasz ma na przykład dwa zupełnie różne łuki. Z góry tor przypomina jajo. Nie można więc jechać na pamięć.</w:t>
      </w:r>
      <w:r w:rsidRPr="00E64B0E">
        <w:rPr>
          <w:rFonts w:eastAsia="Times New Roman" w:cstheme="minorHAnsi"/>
          <w:sz w:val="28"/>
          <w:szCs w:val="28"/>
          <w:lang w:eastAsia="pl-PL"/>
        </w:rPr>
        <w:t xml:space="preserve"> Trzeba jechać według zasady ciasne wejście, ciasne wyjście  na </w:t>
      </w:r>
      <w:r w:rsidRPr="00E64B0E">
        <w:rPr>
          <w:rFonts w:eastAsia="Times New Roman" w:cstheme="minorHAnsi"/>
          <w:sz w:val="28"/>
          <w:szCs w:val="28"/>
          <w:lang w:eastAsia="pl-PL"/>
        </w:rPr>
        <w:lastRenderedPageBreak/>
        <w:t xml:space="preserve">pierwszym. Dla wielu jest to niewykonalne z punktu widzenia psychiki, żeby utrzymać maszynę w ślizgu trzeba cały czas trzymać gaz, a u nas na szczycie łuku, kiedy już zaczyna wynosić trzeba go na ułamek sekundy zamknąć, by skorygować tor jazdy i na </w:t>
      </w:r>
      <w:proofErr w:type="spellStart"/>
      <w:r w:rsidRPr="00E64B0E">
        <w:rPr>
          <w:rFonts w:eastAsia="Times New Roman" w:cstheme="minorHAnsi"/>
          <w:sz w:val="28"/>
          <w:szCs w:val="28"/>
          <w:lang w:eastAsia="pl-PL"/>
        </w:rPr>
        <w:t>maksa</w:t>
      </w:r>
      <w:proofErr w:type="spellEnd"/>
      <w:r w:rsidRPr="00E64B0E">
        <w:rPr>
          <w:rFonts w:eastAsia="Times New Roman" w:cstheme="minorHAnsi"/>
          <w:sz w:val="28"/>
          <w:szCs w:val="28"/>
          <w:lang w:eastAsia="pl-PL"/>
        </w:rPr>
        <w:t xml:space="preserve"> znów odkręcić, żeby nie wybiło z motocykla jak z katapulty. Przy drugim łuku wchodzi się ciasno, ale nie po kredzie, bo wówczas tylne koło wpada w dziurę i ląduje się nawet nie na dmuchanej bandzie tylko w parkingu, ponadto wybija motocykl do góry i nie ma nad nim kontroli. Kilka razy widziałem jak zawodnik jeszcze utrzymał się w torze i wpadł w „dmuchawca”, a kilka sekund później spadał na niego z wysokości kilku metrów motocykl.  Widziałem twarz po takim zderzeniu. Na pomeczowej kolacji żona rozdrabniała </w:t>
      </w:r>
      <w:proofErr w:type="spellStart"/>
      <w:r w:rsidRPr="00E64B0E">
        <w:rPr>
          <w:rFonts w:eastAsia="Times New Roman" w:cstheme="minorHAnsi"/>
          <w:sz w:val="28"/>
          <w:szCs w:val="28"/>
          <w:lang w:eastAsia="pl-PL"/>
        </w:rPr>
        <w:t>Gafurowowi</w:t>
      </w:r>
      <w:proofErr w:type="spellEnd"/>
      <w:r w:rsidRPr="00E64B0E">
        <w:rPr>
          <w:rFonts w:eastAsia="Times New Roman" w:cstheme="minorHAnsi"/>
          <w:sz w:val="28"/>
          <w:szCs w:val="28"/>
          <w:lang w:eastAsia="pl-PL"/>
        </w:rPr>
        <w:t xml:space="preserve"> jedzenie i łyżeczką wkładała do ust. Z drugiej strony szacunek ogromny dla producentów kasków. W cywilnym kasku byłby już trup na miejscu, a ten się otrzepał, wstał i jeździł dalej. W ogóle to nasz tor należy do najbezpieczniejszych w Polsce, zabił się na nim tylko jeden żużlowiec w całej historii i to też nie na miejscu tylko w szpitalu. W Rzeszowie np., zanim wprowadzili dmuchane bandy jeden, dwa wypadki śmiertelne na sezon to była niestety norma.</w:t>
      </w:r>
    </w:p>
    <w:p w:rsidR="00E64B0E" w:rsidRPr="00E64B0E" w:rsidRDefault="00E64B0E" w:rsidP="00E64B0E">
      <w:pPr>
        <w:spacing w:after="0" w:line="360" w:lineRule="auto"/>
        <w:jc w:val="both"/>
        <w:rPr>
          <w:rFonts w:eastAsia="Times New Roman" w:cstheme="minorHAnsi"/>
          <w:sz w:val="28"/>
          <w:szCs w:val="28"/>
          <w:lang w:eastAsia="pl-PL"/>
        </w:rPr>
      </w:pPr>
      <w:r w:rsidRPr="00E64B0E">
        <w:rPr>
          <w:rFonts w:eastAsia="Times New Roman" w:cstheme="minorHAnsi"/>
          <w:b/>
          <w:sz w:val="28"/>
          <w:szCs w:val="28"/>
          <w:lang w:eastAsia="pl-PL"/>
        </w:rPr>
        <w:t> Dmuchawiec</w:t>
      </w:r>
      <w:r w:rsidRPr="00E64B0E">
        <w:rPr>
          <w:rFonts w:eastAsia="Times New Roman" w:cstheme="minorHAnsi"/>
          <w:sz w:val="28"/>
          <w:szCs w:val="28"/>
          <w:lang w:eastAsia="pl-PL"/>
        </w:rPr>
        <w:t xml:space="preserve"> – bandy pneumatyczne. Dla ograniczenia obrażeń wśród żużlowców w XXI wieku zaczęto stosować bandy w postaci gumowych elementów wypełnionych powietrzem pod ciśnieniem, rzeczywiście drastycznie ograniczyło to liczbę poważnych wypadków na żużlu, wymyślił je, zresztą żużlowiec Wybrzeża, Australijczyk, Tony Briggs.</w:t>
      </w:r>
    </w:p>
    <w:p w:rsidR="00E64B0E" w:rsidRPr="00E64B0E" w:rsidRDefault="00E64B0E" w:rsidP="00E64B0E">
      <w:pPr>
        <w:spacing w:after="0" w:line="360" w:lineRule="auto"/>
        <w:jc w:val="both"/>
        <w:rPr>
          <w:rFonts w:eastAsia="Times New Roman" w:cstheme="minorHAnsi"/>
          <w:sz w:val="28"/>
          <w:szCs w:val="28"/>
          <w:lang w:eastAsia="pl-PL"/>
        </w:rPr>
      </w:pPr>
    </w:p>
    <w:p w:rsidR="00E64B0E" w:rsidRPr="00E64B0E" w:rsidRDefault="00E64B0E" w:rsidP="00E64B0E">
      <w:pPr>
        <w:spacing w:after="0" w:line="360" w:lineRule="auto"/>
        <w:jc w:val="both"/>
        <w:rPr>
          <w:rFonts w:cstheme="minorHAnsi"/>
          <w:sz w:val="28"/>
          <w:szCs w:val="28"/>
        </w:rPr>
      </w:pPr>
      <w:r w:rsidRPr="00E64B0E">
        <w:rPr>
          <w:rFonts w:eastAsia="Times New Roman" w:cstheme="minorHAnsi"/>
          <w:b/>
          <w:sz w:val="28"/>
          <w:szCs w:val="28"/>
          <w:lang w:eastAsia="pl-PL"/>
        </w:rPr>
        <w:t>Start stojący</w:t>
      </w:r>
      <w:r w:rsidRPr="00E64B0E">
        <w:rPr>
          <w:rFonts w:eastAsia="Times New Roman" w:cstheme="minorHAnsi"/>
          <w:sz w:val="28"/>
          <w:szCs w:val="28"/>
          <w:lang w:eastAsia="pl-PL"/>
        </w:rPr>
        <w:t xml:space="preserve"> - jedną z podstawowych zasad na żużlu, że bieg toczy się na dystansie 4 okrążeń, ale na starcie wszyscy muszą stać nieruchomo, nie ma żadnego czołgania się pod taśmę, podjeżdżania, wykonywania jakiś innych ruchów. Teraz jest to bardzo skrupulatnie sprawdzane przez sędziów, bo nieuczciwi zawodnicy zyskują na tym ułamki sekundy, które stanowią o wyniku. </w:t>
      </w:r>
      <w:r w:rsidRPr="00E64B0E">
        <w:rPr>
          <w:rFonts w:eastAsia="Times New Roman" w:cstheme="minorHAnsi"/>
          <w:sz w:val="28"/>
          <w:szCs w:val="28"/>
          <w:lang w:eastAsia="pl-PL"/>
        </w:rPr>
        <w:lastRenderedPageBreak/>
        <w:t>Szkoda, że wcześniej nie podchodzono do tego zapisu regulaminowego tak skrupulatnie.</w:t>
      </w:r>
    </w:p>
    <w:p w:rsidR="00E64B0E" w:rsidRPr="00E64B0E" w:rsidRDefault="00E64B0E">
      <w:pPr>
        <w:spacing w:after="0" w:line="360" w:lineRule="auto"/>
        <w:jc w:val="both"/>
        <w:rPr>
          <w:rFonts w:cstheme="minorHAnsi"/>
          <w:sz w:val="28"/>
          <w:szCs w:val="28"/>
        </w:rPr>
      </w:pPr>
    </w:p>
    <w:sectPr w:rsidR="00E64B0E" w:rsidRPr="00E64B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B0E"/>
    <w:rsid w:val="003E164B"/>
    <w:rsid w:val="00E64B0E"/>
    <w:rsid w:val="00F473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F86E2F-99B6-40AC-978C-E0D87A698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xmsonormal">
    <w:name w:val="x_msonormal"/>
    <w:basedOn w:val="Normalny"/>
    <w:rsid w:val="00E64B0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64B0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64B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026959">
      <w:bodyDiv w:val="1"/>
      <w:marLeft w:val="0"/>
      <w:marRight w:val="0"/>
      <w:marTop w:val="0"/>
      <w:marBottom w:val="0"/>
      <w:divBdr>
        <w:top w:val="none" w:sz="0" w:space="0" w:color="auto"/>
        <w:left w:val="none" w:sz="0" w:space="0" w:color="auto"/>
        <w:bottom w:val="none" w:sz="0" w:space="0" w:color="auto"/>
        <w:right w:val="none" w:sz="0" w:space="0" w:color="auto"/>
      </w:divBdr>
      <w:divsChild>
        <w:div w:id="1407726294">
          <w:marLeft w:val="0"/>
          <w:marRight w:val="0"/>
          <w:marTop w:val="0"/>
          <w:marBottom w:val="0"/>
          <w:divBdr>
            <w:top w:val="none" w:sz="0" w:space="0" w:color="auto"/>
            <w:left w:val="none" w:sz="0" w:space="0" w:color="auto"/>
            <w:bottom w:val="none" w:sz="0" w:space="0" w:color="auto"/>
            <w:right w:val="none" w:sz="0" w:space="0" w:color="auto"/>
          </w:divBdr>
        </w:div>
        <w:div w:id="1327784159">
          <w:marLeft w:val="0"/>
          <w:marRight w:val="0"/>
          <w:marTop w:val="0"/>
          <w:marBottom w:val="0"/>
          <w:divBdr>
            <w:top w:val="none" w:sz="0" w:space="0" w:color="auto"/>
            <w:left w:val="none" w:sz="0" w:space="0" w:color="auto"/>
            <w:bottom w:val="none" w:sz="0" w:space="0" w:color="auto"/>
            <w:right w:val="none" w:sz="0" w:space="0" w:color="auto"/>
          </w:divBdr>
        </w:div>
        <w:div w:id="1650942643">
          <w:marLeft w:val="0"/>
          <w:marRight w:val="0"/>
          <w:marTop w:val="0"/>
          <w:marBottom w:val="0"/>
          <w:divBdr>
            <w:top w:val="none" w:sz="0" w:space="0" w:color="auto"/>
            <w:left w:val="none" w:sz="0" w:space="0" w:color="auto"/>
            <w:bottom w:val="none" w:sz="0" w:space="0" w:color="auto"/>
            <w:right w:val="none" w:sz="0" w:space="0" w:color="auto"/>
          </w:divBdr>
        </w:div>
        <w:div w:id="100539879">
          <w:marLeft w:val="0"/>
          <w:marRight w:val="0"/>
          <w:marTop w:val="0"/>
          <w:marBottom w:val="0"/>
          <w:divBdr>
            <w:top w:val="none" w:sz="0" w:space="0" w:color="auto"/>
            <w:left w:val="none" w:sz="0" w:space="0" w:color="auto"/>
            <w:bottom w:val="none" w:sz="0" w:space="0" w:color="auto"/>
            <w:right w:val="none" w:sz="0" w:space="0" w:color="auto"/>
          </w:divBdr>
        </w:div>
        <w:div w:id="726222460">
          <w:marLeft w:val="0"/>
          <w:marRight w:val="0"/>
          <w:marTop w:val="0"/>
          <w:marBottom w:val="0"/>
          <w:divBdr>
            <w:top w:val="none" w:sz="0" w:space="0" w:color="auto"/>
            <w:left w:val="none" w:sz="0" w:space="0" w:color="auto"/>
            <w:bottom w:val="none" w:sz="0" w:space="0" w:color="auto"/>
            <w:right w:val="none" w:sz="0" w:space="0" w:color="auto"/>
          </w:divBdr>
        </w:div>
      </w:divsChild>
    </w:div>
    <w:div w:id="1098871088">
      <w:bodyDiv w:val="1"/>
      <w:marLeft w:val="0"/>
      <w:marRight w:val="0"/>
      <w:marTop w:val="0"/>
      <w:marBottom w:val="0"/>
      <w:divBdr>
        <w:top w:val="none" w:sz="0" w:space="0" w:color="auto"/>
        <w:left w:val="none" w:sz="0" w:space="0" w:color="auto"/>
        <w:bottom w:val="none" w:sz="0" w:space="0" w:color="auto"/>
        <w:right w:val="none" w:sz="0" w:space="0" w:color="auto"/>
      </w:divBdr>
      <w:divsChild>
        <w:div w:id="1279877610">
          <w:marLeft w:val="0"/>
          <w:marRight w:val="0"/>
          <w:marTop w:val="0"/>
          <w:marBottom w:val="0"/>
          <w:divBdr>
            <w:top w:val="none" w:sz="0" w:space="0" w:color="auto"/>
            <w:left w:val="none" w:sz="0" w:space="0" w:color="auto"/>
            <w:bottom w:val="none" w:sz="0" w:space="0" w:color="auto"/>
            <w:right w:val="none" w:sz="0" w:space="0" w:color="auto"/>
          </w:divBdr>
        </w:div>
        <w:div w:id="1695614544">
          <w:marLeft w:val="0"/>
          <w:marRight w:val="0"/>
          <w:marTop w:val="0"/>
          <w:marBottom w:val="0"/>
          <w:divBdr>
            <w:top w:val="none" w:sz="0" w:space="0" w:color="auto"/>
            <w:left w:val="none" w:sz="0" w:space="0" w:color="auto"/>
            <w:bottom w:val="none" w:sz="0" w:space="0" w:color="auto"/>
            <w:right w:val="none" w:sz="0" w:space="0" w:color="auto"/>
          </w:divBdr>
        </w:div>
        <w:div w:id="858812939">
          <w:marLeft w:val="0"/>
          <w:marRight w:val="0"/>
          <w:marTop w:val="0"/>
          <w:marBottom w:val="0"/>
          <w:divBdr>
            <w:top w:val="none" w:sz="0" w:space="0" w:color="auto"/>
            <w:left w:val="none" w:sz="0" w:space="0" w:color="auto"/>
            <w:bottom w:val="none" w:sz="0" w:space="0" w:color="auto"/>
            <w:right w:val="none" w:sz="0" w:space="0" w:color="auto"/>
          </w:divBdr>
        </w:div>
        <w:div w:id="1002464005">
          <w:marLeft w:val="0"/>
          <w:marRight w:val="0"/>
          <w:marTop w:val="0"/>
          <w:marBottom w:val="0"/>
          <w:divBdr>
            <w:top w:val="none" w:sz="0" w:space="0" w:color="auto"/>
            <w:left w:val="none" w:sz="0" w:space="0" w:color="auto"/>
            <w:bottom w:val="none" w:sz="0" w:space="0" w:color="auto"/>
            <w:right w:val="none" w:sz="0" w:space="0" w:color="auto"/>
          </w:divBdr>
        </w:div>
        <w:div w:id="1304309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460</Words>
  <Characters>2763</Characters>
  <Application>Microsoft Office Word</Application>
  <DocSecurity>0</DocSecurity>
  <Lines>23</Lines>
  <Paragraphs>6</Paragraphs>
  <ScaleCrop>false</ScaleCrop>
  <Company/>
  <LinksUpToDate>false</LinksUpToDate>
  <CharactersWithSpaces>3217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M.Nieczuja</dc:creator>
  <cp:keywords/>
  <dc:description/>
  <cp:lastModifiedBy>M.Nieczuja</cp:lastModifiedBy>
  <cp:revision>1</cp:revision>
  <cp:lastPrinted>2020-04-16T12:08:00Z</cp:lastPrinted>
  <dcterms:created xsi:type="dcterms:W3CDTF">2020-04-16T12:03:00Z</dcterms:created>
  <dcterms:modified xsi:type="dcterms:W3CDTF">2020-04-16T12:08:00Z</dcterms:modified>
</cp:coreProperties>
</file>