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ED" w:rsidRPr="009424ED" w:rsidRDefault="003D6064" w:rsidP="009424ED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LAWENDOWE </w:t>
      </w:r>
      <w:r w:rsidR="009424ED" w:rsidRPr="009424ED">
        <w:rPr>
          <w:sz w:val="28"/>
          <w:szCs w:val="28"/>
        </w:rPr>
        <w:t>WZGÓRZE (2004), r</w:t>
      </w:r>
      <w:r>
        <w:rPr>
          <w:sz w:val="28"/>
          <w:szCs w:val="28"/>
        </w:rPr>
        <w:t>eż</w:t>
      </w:r>
      <w:r w:rsidR="009424ED" w:rsidRPr="009424ED">
        <w:rPr>
          <w:sz w:val="28"/>
          <w:szCs w:val="28"/>
        </w:rPr>
        <w:t>. Charles Dance</w:t>
      </w:r>
    </w:p>
    <w:p w:rsidR="009424ED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Oto recepta na świetny, niebanalny film.</w:t>
      </w:r>
      <w:r w:rsidR="003D6064">
        <w:rPr>
          <w:sz w:val="28"/>
          <w:szCs w:val="28"/>
        </w:rPr>
        <w:t xml:space="preserve"> </w:t>
      </w:r>
      <w:bookmarkStart w:id="0" w:name="_GoBack"/>
      <w:bookmarkEnd w:id="0"/>
      <w:r w:rsidRPr="009424ED">
        <w:rPr>
          <w:sz w:val="28"/>
          <w:szCs w:val="28"/>
        </w:rPr>
        <w:t>Damy angielskiego kin, prywatnie wieloletnie przyjaciółki, siostry w filmie "Lawendowe wzgórze".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Kornwalia jako sceneria tego kameralnego drama</w:t>
      </w:r>
      <w:r>
        <w:rPr>
          <w:sz w:val="28"/>
          <w:szCs w:val="28"/>
        </w:rPr>
        <w:t xml:space="preserve">tu i młody skrzypek - rozbitek. </w:t>
      </w:r>
      <w:r w:rsidRPr="009424ED">
        <w:rPr>
          <w:sz w:val="28"/>
          <w:szCs w:val="28"/>
        </w:rPr>
        <w:t>Prosta historia a zarazem niezwykła; pewna dzikość pejzażu wybrzeża kornwalijskiego i przytulność domu sióstr; codzienne życie mieszkańców rybackiej osady, jakby nieświadomych zbliżającej się</w:t>
      </w:r>
      <w:r>
        <w:rPr>
          <w:sz w:val="28"/>
          <w:szCs w:val="28"/>
        </w:rPr>
        <w:t xml:space="preserve"> katastrofy II wojny światowej.</w:t>
      </w:r>
    </w:p>
    <w:p w:rsidR="009424ED" w:rsidRDefault="009424ED" w:rsidP="009424ED">
      <w:pPr>
        <w:pStyle w:val="NormalnyWeb"/>
        <w:spacing w:line="360" w:lineRule="auto"/>
        <w:jc w:val="center"/>
        <w:rPr>
          <w:sz w:val="28"/>
          <w:szCs w:val="28"/>
        </w:rPr>
      </w:pPr>
      <w:r w:rsidRPr="009424ED">
        <w:rPr>
          <w:sz w:val="28"/>
          <w:szCs w:val="28"/>
        </w:rPr>
        <w:t>***</w:t>
      </w:r>
    </w:p>
    <w:p w:rsidR="009424ED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Życie sióstr </w:t>
      </w:r>
      <w:r w:rsidRPr="009424ED">
        <w:rPr>
          <w:sz w:val="28"/>
          <w:szCs w:val="28"/>
        </w:rPr>
        <w:t>- starszej</w:t>
      </w:r>
      <w:r>
        <w:rPr>
          <w:sz w:val="28"/>
          <w:szCs w:val="28"/>
        </w:rPr>
        <w:t xml:space="preserve"> Janet</w:t>
      </w:r>
      <w:r w:rsidRPr="009424ED">
        <w:rPr>
          <w:sz w:val="28"/>
          <w:szCs w:val="28"/>
        </w:rPr>
        <w:t xml:space="preserve"> (</w:t>
      </w:r>
      <w:proofErr w:type="spellStart"/>
      <w:r w:rsidRPr="009424ED">
        <w:rPr>
          <w:b/>
          <w:sz w:val="28"/>
          <w:szCs w:val="28"/>
        </w:rPr>
        <w:t>Maggie</w:t>
      </w:r>
      <w:proofErr w:type="spellEnd"/>
      <w:r w:rsidRPr="009424ED">
        <w:rPr>
          <w:b/>
          <w:sz w:val="28"/>
          <w:szCs w:val="28"/>
        </w:rPr>
        <w:t xml:space="preserve"> </w:t>
      </w:r>
      <w:proofErr w:type="spellStart"/>
      <w:r w:rsidRPr="009424ED">
        <w:rPr>
          <w:b/>
          <w:sz w:val="28"/>
          <w:szCs w:val="28"/>
        </w:rPr>
        <w:t>Smith</w:t>
      </w:r>
      <w:proofErr w:type="spellEnd"/>
      <w:r w:rsidRPr="009424ED">
        <w:rPr>
          <w:sz w:val="28"/>
          <w:szCs w:val="28"/>
        </w:rPr>
        <w:t>) i młodszej nieco Ursuli (</w:t>
      </w:r>
      <w:proofErr w:type="spellStart"/>
      <w:r w:rsidRPr="009424ED">
        <w:rPr>
          <w:b/>
          <w:sz w:val="28"/>
          <w:szCs w:val="28"/>
        </w:rPr>
        <w:t>Judi</w:t>
      </w:r>
      <w:proofErr w:type="spellEnd"/>
      <w:r w:rsidRPr="009424ED">
        <w:rPr>
          <w:b/>
          <w:sz w:val="28"/>
          <w:szCs w:val="28"/>
        </w:rPr>
        <w:t xml:space="preserve"> </w:t>
      </w:r>
      <w:proofErr w:type="spellStart"/>
      <w:r w:rsidRPr="009424ED">
        <w:rPr>
          <w:b/>
          <w:sz w:val="28"/>
          <w:szCs w:val="28"/>
        </w:rPr>
        <w:t>Dench</w:t>
      </w:r>
      <w:proofErr w:type="spellEnd"/>
      <w:r w:rsidRPr="009424ED">
        <w:rPr>
          <w:sz w:val="28"/>
          <w:szCs w:val="28"/>
        </w:rPr>
        <w:t>) - płynie w spokojnej rezygnacji, nie pozbawione jest jednak radości codzienności: pielęgnowanie przydomowego ogrodu, wspólne posiłki i spacery plażą, dbałość o estetykę otoczen</w:t>
      </w:r>
      <w:r>
        <w:rPr>
          <w:sz w:val="28"/>
          <w:szCs w:val="28"/>
        </w:rPr>
        <w:t>ia, wieczory z książką i radiem</w:t>
      </w:r>
      <w:r w:rsidRPr="009424ED">
        <w:rPr>
          <w:sz w:val="28"/>
          <w:szCs w:val="28"/>
        </w:rPr>
        <w:t>...</w:t>
      </w:r>
    </w:p>
    <w:p w:rsidR="009424ED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Siostry, tak różne - Janet energiczna</w:t>
      </w:r>
      <w:r>
        <w:rPr>
          <w:sz w:val="28"/>
          <w:szCs w:val="28"/>
        </w:rPr>
        <w:t xml:space="preserve">, praktyczna, </w:t>
      </w:r>
      <w:proofErr w:type="spellStart"/>
      <w:r>
        <w:rPr>
          <w:sz w:val="28"/>
          <w:szCs w:val="28"/>
        </w:rPr>
        <w:t>Ursula</w:t>
      </w:r>
      <w:proofErr w:type="spellEnd"/>
      <w:r>
        <w:rPr>
          <w:sz w:val="28"/>
          <w:szCs w:val="28"/>
        </w:rPr>
        <w:t>, bardziej „romantyczna”</w:t>
      </w:r>
      <w:r w:rsidRPr="009424ED">
        <w:rPr>
          <w:sz w:val="28"/>
          <w:szCs w:val="28"/>
        </w:rPr>
        <w:t>, skłonna do zadumy - cechuje ujmujący sposób bycia, są powściągliwe w okazywaniu emocji, taktowne nawet w małych nie</w:t>
      </w:r>
      <w:r>
        <w:rPr>
          <w:sz w:val="28"/>
          <w:szCs w:val="28"/>
        </w:rPr>
        <w:t xml:space="preserve">porozumieniach. Zdaje się, że </w:t>
      </w:r>
      <w:r w:rsidRPr="009424ED">
        <w:rPr>
          <w:sz w:val="28"/>
          <w:szCs w:val="28"/>
        </w:rPr>
        <w:t>tylko ten aktorski duet mógł wyrazić typowo angielską rezerwę i ciepło wzajemnych relacji sióstr. W dramatycznych okolicznościach w życiu starszych pań pojawia się młody człowiek, Andrea (</w:t>
      </w:r>
      <w:r w:rsidRPr="009424ED">
        <w:rPr>
          <w:b/>
          <w:sz w:val="28"/>
          <w:szCs w:val="28"/>
        </w:rPr>
        <w:t xml:space="preserve">Daniel </w:t>
      </w:r>
      <w:proofErr w:type="spellStart"/>
      <w:r w:rsidRPr="009424ED">
        <w:rPr>
          <w:b/>
          <w:sz w:val="28"/>
          <w:szCs w:val="28"/>
        </w:rPr>
        <w:t>Bruhl</w:t>
      </w:r>
      <w:proofErr w:type="spellEnd"/>
      <w:r w:rsidRPr="009424ED">
        <w:rPr>
          <w:sz w:val="28"/>
          <w:szCs w:val="28"/>
        </w:rPr>
        <w:t>). Oto pewnego pogodnego poranka, po sztormowej nocy, kobiety znajdują na plaży rozbitka.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Opiekują się zdrowiejącym młodzieńcem i, mimo bar</w:t>
      </w:r>
      <w:r>
        <w:rPr>
          <w:sz w:val="28"/>
          <w:szCs w:val="28"/>
        </w:rPr>
        <w:t xml:space="preserve">iery językowej, zaprzyjaźniają </w:t>
      </w:r>
      <w:r w:rsidRPr="009424ED">
        <w:rPr>
          <w:sz w:val="28"/>
          <w:szCs w:val="28"/>
        </w:rPr>
        <w:t>się.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Andrea, z upływem czasu, z podopiecznego staje się gościem i wreszcie, domownikiem.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 xml:space="preserve">Sympatyczny młodzieniec, utalentowany skrzypek, zaczyna odgrywać coraz </w:t>
      </w:r>
      <w:r w:rsidRPr="009424ED">
        <w:rPr>
          <w:sz w:val="28"/>
          <w:szCs w:val="28"/>
        </w:rPr>
        <w:lastRenderedPageBreak/>
        <w:t xml:space="preserve">większą rolę w życiu sióstr, rozświetla je swoją obecnością i muzyką. Te kobiety </w:t>
      </w:r>
      <w:r>
        <w:rPr>
          <w:sz w:val="28"/>
          <w:szCs w:val="28"/>
        </w:rPr>
        <w:t>„</w:t>
      </w:r>
      <w:r w:rsidRPr="009424ED">
        <w:rPr>
          <w:sz w:val="28"/>
          <w:szCs w:val="28"/>
        </w:rPr>
        <w:t>w kwiecie wieku</w:t>
      </w:r>
      <w:r>
        <w:rPr>
          <w:sz w:val="28"/>
          <w:szCs w:val="28"/>
        </w:rPr>
        <w:t>” (</w:t>
      </w:r>
      <w:proofErr w:type="spellStart"/>
      <w:r w:rsidRPr="009424ED">
        <w:rPr>
          <w:sz w:val="28"/>
          <w:szCs w:val="28"/>
        </w:rPr>
        <w:t>Women</w:t>
      </w:r>
      <w:proofErr w:type="spellEnd"/>
      <w:r w:rsidRPr="009424ED">
        <w:rPr>
          <w:sz w:val="28"/>
          <w:szCs w:val="28"/>
        </w:rPr>
        <w:t xml:space="preserve"> in </w:t>
      </w:r>
      <w:proofErr w:type="spellStart"/>
      <w:r w:rsidRPr="009424ED">
        <w:rPr>
          <w:sz w:val="28"/>
          <w:szCs w:val="28"/>
        </w:rPr>
        <w:t>lavander</w:t>
      </w:r>
      <w:proofErr w:type="spellEnd"/>
      <w:r w:rsidRPr="009424ED">
        <w:rPr>
          <w:sz w:val="28"/>
          <w:szCs w:val="28"/>
        </w:rPr>
        <w:t xml:space="preserve"> - oryginalny tytuł filmu!) </w:t>
      </w:r>
      <w:r>
        <w:rPr>
          <w:sz w:val="28"/>
          <w:szCs w:val="28"/>
        </w:rPr>
        <w:t>dzięki Andrei „</w:t>
      </w:r>
      <w:r w:rsidRPr="009424ED">
        <w:rPr>
          <w:sz w:val="28"/>
          <w:szCs w:val="28"/>
        </w:rPr>
        <w:t>rozkwitają</w:t>
      </w:r>
      <w:r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. Są bardziej radosne, uśmiechnięte, dbają bardziej o wygląd, pielęgnują w sercu, zwłaszcza </w:t>
      </w:r>
      <w:proofErr w:type="spellStart"/>
      <w:r w:rsidRPr="009424ED">
        <w:rPr>
          <w:sz w:val="28"/>
          <w:szCs w:val="28"/>
        </w:rPr>
        <w:t>Ursula</w:t>
      </w:r>
      <w:proofErr w:type="spellEnd"/>
      <w:r w:rsidRPr="009424ED">
        <w:rPr>
          <w:sz w:val="28"/>
          <w:szCs w:val="28"/>
        </w:rPr>
        <w:t>, nienazwane nadzieje.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W swo</w:t>
      </w:r>
      <w:r>
        <w:rPr>
          <w:sz w:val="28"/>
          <w:szCs w:val="28"/>
        </w:rPr>
        <w:t>jej trosce o młodego mężczyznę „prześcigają się”</w:t>
      </w:r>
      <w:r w:rsidRPr="009424ED">
        <w:rPr>
          <w:sz w:val="28"/>
          <w:szCs w:val="28"/>
        </w:rPr>
        <w:t xml:space="preserve"> w uprzyjemnianiu mu rekonwalescencji - karmią frykasami, sprowadzają skrzypka ze wsi...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 xml:space="preserve">Jednak to </w:t>
      </w:r>
      <w:proofErr w:type="spellStart"/>
      <w:r w:rsidRPr="009424ED">
        <w:rPr>
          <w:sz w:val="28"/>
          <w:szCs w:val="28"/>
        </w:rPr>
        <w:t>Ursula</w:t>
      </w:r>
      <w:proofErr w:type="spellEnd"/>
      <w:r w:rsidRPr="009424ED">
        <w:rPr>
          <w:sz w:val="28"/>
          <w:szCs w:val="28"/>
        </w:rPr>
        <w:t xml:space="preserve"> bardziej angażuje się emocjonalnie w tę, nie tylko, z jej strony, przyjacielsko - synowską relację.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Obecność młodego skrzypka, poruszyła w niej, nomen omen, głęboko ukryte, najczulsze struny. Pojawienie się w sąsiedztwie Olgi (</w:t>
      </w:r>
      <w:proofErr w:type="spellStart"/>
      <w:r w:rsidRPr="009424ED">
        <w:rPr>
          <w:b/>
          <w:sz w:val="28"/>
          <w:szCs w:val="28"/>
        </w:rPr>
        <w:t>Natascha</w:t>
      </w:r>
      <w:proofErr w:type="spellEnd"/>
      <w:r w:rsidRPr="009424ED">
        <w:rPr>
          <w:b/>
          <w:sz w:val="28"/>
          <w:szCs w:val="28"/>
        </w:rPr>
        <w:t xml:space="preserve"> </w:t>
      </w:r>
      <w:proofErr w:type="spellStart"/>
      <w:r w:rsidRPr="009424ED">
        <w:rPr>
          <w:b/>
          <w:sz w:val="28"/>
          <w:szCs w:val="28"/>
        </w:rPr>
        <w:t>McElhone</w:t>
      </w:r>
      <w:proofErr w:type="spellEnd"/>
      <w:r w:rsidRPr="009424ED">
        <w:rPr>
          <w:sz w:val="28"/>
          <w:szCs w:val="28"/>
        </w:rPr>
        <w:t>) sprawia, że siostry, dotąd rywalizujące ze sobą, jednoczą się,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t</w:t>
      </w:r>
      <w:r>
        <w:rPr>
          <w:sz w:val="28"/>
          <w:szCs w:val="28"/>
        </w:rPr>
        <w:t>worzą wspólny front, przeciwko „</w:t>
      </w:r>
      <w:r w:rsidRPr="009424ED">
        <w:rPr>
          <w:sz w:val="28"/>
          <w:szCs w:val="28"/>
        </w:rPr>
        <w:t>zagrożeniu</w:t>
      </w:r>
      <w:r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, jakim staje się, w ich odczuciu, młoda, piękna malarka. Oczywiście, nie mogą </w:t>
      </w:r>
      <w:r>
        <w:rPr>
          <w:sz w:val="28"/>
          <w:szCs w:val="28"/>
        </w:rPr>
        <w:t>„uwięzić”</w:t>
      </w:r>
      <w:r w:rsidRPr="009424ED">
        <w:rPr>
          <w:sz w:val="28"/>
          <w:szCs w:val="28"/>
        </w:rPr>
        <w:t xml:space="preserve"> Andrei, mają tęg</w:t>
      </w:r>
      <w:r>
        <w:rPr>
          <w:sz w:val="28"/>
          <w:szCs w:val="28"/>
        </w:rPr>
        <w:t xml:space="preserve">i świadomość; </w:t>
      </w:r>
      <w:r w:rsidRPr="009424ED">
        <w:rPr>
          <w:sz w:val="28"/>
          <w:szCs w:val="28"/>
        </w:rPr>
        <w:t xml:space="preserve">decyzja Olgi przyspiesza tylko bieg wydarzeń. Andrea musi pójść swoją drogą. </w:t>
      </w:r>
    </w:p>
    <w:p w:rsidR="009424ED" w:rsidRDefault="009424ED" w:rsidP="009424ED">
      <w:pPr>
        <w:pStyle w:val="NormalnyWe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9424ED">
        <w:rPr>
          <w:sz w:val="28"/>
          <w:szCs w:val="28"/>
        </w:rPr>
        <w:t>**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Ten mądry film o smutku, melancholii przemijania, ale także o zgodzie na nie, rozjaśniają sceny subtelnego humoru.</w:t>
      </w:r>
      <w:r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>Nauka angielskich słówek jako źródło zabawnych nieporozumień czy wyprawa sióstr d</w:t>
      </w:r>
      <w:r>
        <w:rPr>
          <w:sz w:val="28"/>
          <w:szCs w:val="28"/>
        </w:rPr>
        <w:t>o miasteczka, do „</w:t>
      </w:r>
      <w:r w:rsidRPr="009424ED">
        <w:rPr>
          <w:sz w:val="28"/>
          <w:szCs w:val="28"/>
        </w:rPr>
        <w:t>krawca ojca</w:t>
      </w:r>
      <w:r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 to naturalnie zabawna scena, w której silny zmysł oszczędności, zwłaszcza Janet, walczy z równie silnym pragnieniem "wystrojenia " młodego podopiecznego. Żywy, wręcz rubaszny humor, zgodnie z tradycją szekspirowską, wnosi służąca </w:t>
      </w:r>
      <w:proofErr w:type="spellStart"/>
      <w:r w:rsidRPr="009424ED">
        <w:rPr>
          <w:sz w:val="28"/>
          <w:szCs w:val="28"/>
        </w:rPr>
        <w:t>Dorcas</w:t>
      </w:r>
      <w:proofErr w:type="spellEnd"/>
      <w:r w:rsidRPr="009424ED">
        <w:rPr>
          <w:sz w:val="28"/>
          <w:szCs w:val="28"/>
        </w:rPr>
        <w:t xml:space="preserve"> (</w:t>
      </w:r>
      <w:r w:rsidRPr="009424ED">
        <w:rPr>
          <w:b/>
          <w:sz w:val="28"/>
          <w:szCs w:val="28"/>
        </w:rPr>
        <w:t xml:space="preserve">Miriam </w:t>
      </w:r>
      <w:proofErr w:type="spellStart"/>
      <w:r w:rsidRPr="009424ED">
        <w:rPr>
          <w:b/>
          <w:sz w:val="28"/>
          <w:szCs w:val="28"/>
        </w:rPr>
        <w:t>Margolyes</w:t>
      </w:r>
      <w:proofErr w:type="spellEnd"/>
      <w:r w:rsidRPr="009424ED">
        <w:rPr>
          <w:sz w:val="28"/>
          <w:szCs w:val="28"/>
        </w:rPr>
        <w:t xml:space="preserve">) , której podejście do Andrei jest przyziemne i bardzo praktyczne - jak  już  jest, to niech  chociaż obierze... ziemniaki. Również sceny zakupu ryb od rybaków czy sceny świętowania żniw w Domu Ludowym wnoszą lokalny koloryt. </w:t>
      </w:r>
    </w:p>
    <w:p w:rsidR="003D6064" w:rsidRDefault="009424ED" w:rsidP="003D6064">
      <w:pPr>
        <w:pStyle w:val="NormalnyWeb"/>
        <w:spacing w:line="360" w:lineRule="auto"/>
        <w:jc w:val="center"/>
        <w:rPr>
          <w:sz w:val="28"/>
          <w:szCs w:val="28"/>
        </w:rPr>
      </w:pPr>
      <w:r w:rsidRPr="009424ED">
        <w:rPr>
          <w:sz w:val="28"/>
          <w:szCs w:val="28"/>
        </w:rPr>
        <w:t>***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Jednak to uczucia, ich subtelny portret, są głównym tematem tego nie-</w:t>
      </w:r>
      <w:r w:rsidRPr="009424ED">
        <w:rPr>
          <w:sz w:val="28"/>
          <w:szCs w:val="28"/>
        </w:rPr>
        <w:lastRenderedPageBreak/>
        <w:t xml:space="preserve">melodramatycznego choć wzruszającego, filmu. Przede wszystkim emocje sióstr, których życiu nadał Andrea rumieńców, by  powrócić mogły do swojej bledszej, spokojniejszej egzystencji. Pierwsze i ostatnie ujęcie - spacer sióstr brzegiem morza - stanowi klamrę filmu i ramę ich życia, które ma swój urok, a także głębszy sens. Czy pogodne przemijanie, zgodne i przyjemne, serdecznie czułe współistnienie dwóch kobiet, przyjmowanie tego, co los przynosi i </w:t>
      </w:r>
      <w:r w:rsidR="003D6064" w:rsidRPr="009424ED">
        <w:rPr>
          <w:sz w:val="28"/>
          <w:szCs w:val="28"/>
        </w:rPr>
        <w:t>umiejętność</w:t>
      </w:r>
      <w:r w:rsidRPr="009424ED">
        <w:rPr>
          <w:sz w:val="28"/>
          <w:szCs w:val="28"/>
        </w:rPr>
        <w:t xml:space="preserve"> rezygnacji z darów losu - to nie przejaw mądrości życia? 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P.S. Partie solowe skrzypiec słyszeliśmy w wykonaniu Joshui Bella, jednego z wybitniejszych i bardziej popularnych skrzypków na świecie. </w:t>
      </w:r>
    </w:p>
    <w:p w:rsidR="003D6064" w:rsidRPr="003D6064" w:rsidRDefault="009424ED" w:rsidP="009424ED">
      <w:pPr>
        <w:pStyle w:val="NormalnyWeb"/>
        <w:spacing w:line="360" w:lineRule="auto"/>
        <w:jc w:val="both"/>
        <w:rPr>
          <w:rFonts w:ascii="Segoe UI Symbol" w:hAnsi="Segoe UI Symbol" w:cs="Segoe UI Symbol"/>
          <w:b/>
          <w:sz w:val="28"/>
          <w:szCs w:val="28"/>
        </w:rPr>
      </w:pPr>
      <w:proofErr w:type="spellStart"/>
      <w:r w:rsidRPr="003D6064">
        <w:rPr>
          <w:b/>
          <w:sz w:val="28"/>
          <w:szCs w:val="28"/>
        </w:rPr>
        <w:t>Judi</w:t>
      </w:r>
      <w:proofErr w:type="spellEnd"/>
      <w:r w:rsidRPr="003D6064">
        <w:rPr>
          <w:b/>
          <w:sz w:val="28"/>
          <w:szCs w:val="28"/>
        </w:rPr>
        <w:t xml:space="preserve"> </w:t>
      </w:r>
      <w:proofErr w:type="spellStart"/>
      <w:r w:rsidRPr="003D6064">
        <w:rPr>
          <w:b/>
          <w:sz w:val="28"/>
          <w:szCs w:val="28"/>
        </w:rPr>
        <w:t>Dench</w:t>
      </w:r>
      <w:proofErr w:type="spellEnd"/>
      <w:r w:rsidRPr="003D6064">
        <w:rPr>
          <w:b/>
          <w:sz w:val="28"/>
          <w:szCs w:val="28"/>
        </w:rPr>
        <w:t xml:space="preserve">, </w:t>
      </w:r>
      <w:proofErr w:type="spellStart"/>
      <w:r w:rsidRPr="003D6064">
        <w:rPr>
          <w:b/>
          <w:sz w:val="28"/>
          <w:szCs w:val="28"/>
        </w:rPr>
        <w:t>Maggie</w:t>
      </w:r>
      <w:proofErr w:type="spellEnd"/>
      <w:r w:rsidRPr="003D6064">
        <w:rPr>
          <w:b/>
          <w:sz w:val="28"/>
          <w:szCs w:val="28"/>
        </w:rPr>
        <w:t xml:space="preserve"> </w:t>
      </w:r>
      <w:proofErr w:type="spellStart"/>
      <w:r w:rsidRPr="003D6064">
        <w:rPr>
          <w:b/>
          <w:sz w:val="28"/>
          <w:szCs w:val="28"/>
        </w:rPr>
        <w:t>Smith</w:t>
      </w:r>
      <w:proofErr w:type="spellEnd"/>
      <w:r w:rsidRPr="003D6064">
        <w:rPr>
          <w:b/>
          <w:sz w:val="28"/>
          <w:szCs w:val="28"/>
        </w:rPr>
        <w:t xml:space="preserve"> oraz Elwira Rewińska zapraszają na film </w:t>
      </w:r>
      <w:r w:rsidRPr="003D6064">
        <w:rPr>
          <w:rFonts w:ascii="Segoe UI Symbol" w:hAnsi="Segoe UI Symbol" w:cs="Segoe UI Symbol"/>
          <w:b/>
          <w:sz w:val="28"/>
          <w:szCs w:val="28"/>
        </w:rPr>
        <w:t>😉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Polecam inne filmy o siostrach: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1. </w:t>
      </w:r>
      <w:r w:rsidR="003D6064">
        <w:rPr>
          <w:sz w:val="28"/>
          <w:szCs w:val="28"/>
        </w:rPr>
        <w:t>„</w:t>
      </w:r>
      <w:r w:rsidRPr="009424ED">
        <w:rPr>
          <w:sz w:val="28"/>
          <w:szCs w:val="28"/>
        </w:rPr>
        <w:t xml:space="preserve">Co się zdarzyło Baby </w:t>
      </w:r>
      <w:proofErr w:type="spellStart"/>
      <w:r w:rsidRPr="009424ED">
        <w:rPr>
          <w:sz w:val="28"/>
          <w:szCs w:val="28"/>
        </w:rPr>
        <w:t>Jane</w:t>
      </w:r>
      <w:proofErr w:type="spellEnd"/>
      <w:r w:rsidRPr="009424ED">
        <w:rPr>
          <w:sz w:val="28"/>
          <w:szCs w:val="28"/>
        </w:rPr>
        <w:t>?</w:t>
      </w:r>
      <w:r w:rsidR="003D6064">
        <w:rPr>
          <w:sz w:val="28"/>
          <w:szCs w:val="28"/>
        </w:rPr>
        <w:t>” (1962), reż.</w:t>
      </w:r>
      <w:r w:rsidRPr="009424ED">
        <w:rPr>
          <w:sz w:val="28"/>
          <w:szCs w:val="28"/>
        </w:rPr>
        <w:t xml:space="preserve"> </w:t>
      </w:r>
      <w:r w:rsidRPr="003D6064">
        <w:rPr>
          <w:b/>
          <w:sz w:val="28"/>
          <w:szCs w:val="28"/>
        </w:rPr>
        <w:t xml:space="preserve">Robert </w:t>
      </w:r>
      <w:proofErr w:type="spellStart"/>
      <w:r w:rsidRPr="003D6064">
        <w:rPr>
          <w:b/>
          <w:sz w:val="28"/>
          <w:szCs w:val="28"/>
        </w:rPr>
        <w:t>Aldrich</w:t>
      </w:r>
      <w:proofErr w:type="spellEnd"/>
      <w:r w:rsidR="003D6064">
        <w:rPr>
          <w:sz w:val="28"/>
          <w:szCs w:val="28"/>
        </w:rPr>
        <w:t xml:space="preserve"> </w:t>
      </w:r>
      <w:r w:rsidRPr="009424ED">
        <w:rPr>
          <w:sz w:val="28"/>
          <w:szCs w:val="28"/>
        </w:rPr>
        <w:t xml:space="preserve">z </w:t>
      </w:r>
      <w:proofErr w:type="spellStart"/>
      <w:r w:rsidRPr="003D6064">
        <w:rPr>
          <w:b/>
          <w:sz w:val="28"/>
          <w:szCs w:val="28"/>
        </w:rPr>
        <w:t>Bette</w:t>
      </w:r>
      <w:proofErr w:type="spellEnd"/>
      <w:r w:rsidRPr="003D6064">
        <w:rPr>
          <w:b/>
          <w:sz w:val="28"/>
          <w:szCs w:val="28"/>
        </w:rPr>
        <w:t xml:space="preserve"> Davis</w:t>
      </w:r>
      <w:r w:rsidRPr="009424ED">
        <w:rPr>
          <w:sz w:val="28"/>
          <w:szCs w:val="28"/>
        </w:rPr>
        <w:t xml:space="preserve"> i </w:t>
      </w:r>
      <w:r w:rsidRPr="003D6064">
        <w:rPr>
          <w:b/>
          <w:sz w:val="28"/>
          <w:szCs w:val="28"/>
        </w:rPr>
        <w:t>Joan Crawford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2.</w:t>
      </w:r>
      <w:r w:rsidR="003D6064">
        <w:rPr>
          <w:sz w:val="28"/>
          <w:szCs w:val="28"/>
        </w:rPr>
        <w:t xml:space="preserve"> „</w:t>
      </w:r>
      <w:r w:rsidRPr="009424ED">
        <w:rPr>
          <w:sz w:val="28"/>
          <w:szCs w:val="28"/>
        </w:rPr>
        <w:t>Sierpniowe wieloryby</w:t>
      </w:r>
      <w:r w:rsidR="003D6064"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 (1986), r</w:t>
      </w:r>
      <w:r w:rsidR="003D6064">
        <w:rPr>
          <w:sz w:val="28"/>
          <w:szCs w:val="28"/>
        </w:rPr>
        <w:t>eż</w:t>
      </w:r>
      <w:r w:rsidRPr="009424ED">
        <w:rPr>
          <w:sz w:val="28"/>
          <w:szCs w:val="28"/>
        </w:rPr>
        <w:t xml:space="preserve">. </w:t>
      </w:r>
      <w:r w:rsidRPr="003D6064">
        <w:rPr>
          <w:b/>
          <w:sz w:val="28"/>
          <w:szCs w:val="28"/>
        </w:rPr>
        <w:t>Lindsay Anderson</w:t>
      </w:r>
      <w:r w:rsidRPr="009424ED">
        <w:rPr>
          <w:sz w:val="28"/>
          <w:szCs w:val="28"/>
        </w:rPr>
        <w:t xml:space="preserve"> z </w:t>
      </w:r>
      <w:proofErr w:type="spellStart"/>
      <w:r w:rsidRPr="003D6064">
        <w:rPr>
          <w:b/>
          <w:sz w:val="28"/>
          <w:szCs w:val="28"/>
        </w:rPr>
        <w:t>Lillian</w:t>
      </w:r>
      <w:proofErr w:type="spellEnd"/>
      <w:r w:rsidRPr="003D6064">
        <w:rPr>
          <w:b/>
          <w:sz w:val="28"/>
          <w:szCs w:val="28"/>
        </w:rPr>
        <w:t xml:space="preserve"> </w:t>
      </w:r>
      <w:proofErr w:type="spellStart"/>
      <w:r w:rsidRPr="003D6064">
        <w:rPr>
          <w:b/>
          <w:sz w:val="28"/>
          <w:szCs w:val="28"/>
        </w:rPr>
        <w:t>Gish</w:t>
      </w:r>
      <w:proofErr w:type="spellEnd"/>
      <w:r w:rsidRPr="009424ED">
        <w:rPr>
          <w:sz w:val="28"/>
          <w:szCs w:val="28"/>
        </w:rPr>
        <w:t xml:space="preserve"> i </w:t>
      </w:r>
      <w:proofErr w:type="spellStart"/>
      <w:r w:rsidRPr="003D6064">
        <w:rPr>
          <w:b/>
          <w:sz w:val="28"/>
          <w:szCs w:val="28"/>
        </w:rPr>
        <w:t>Bette</w:t>
      </w:r>
      <w:proofErr w:type="spellEnd"/>
      <w:r w:rsidRPr="003D6064">
        <w:rPr>
          <w:b/>
          <w:sz w:val="28"/>
          <w:szCs w:val="28"/>
        </w:rPr>
        <w:t xml:space="preserve"> Davis</w:t>
      </w:r>
      <w:r w:rsidRPr="009424ED">
        <w:rPr>
          <w:sz w:val="28"/>
          <w:szCs w:val="28"/>
        </w:rPr>
        <w:t xml:space="preserve"> </w:t>
      </w:r>
    </w:p>
    <w:p w:rsidR="003D6064" w:rsidRDefault="003D6064" w:rsidP="009424ED">
      <w:pPr>
        <w:pStyle w:val="Normalny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„</w:t>
      </w:r>
      <w:r w:rsidR="009424ED" w:rsidRPr="009424ED">
        <w:rPr>
          <w:sz w:val="28"/>
          <w:szCs w:val="28"/>
        </w:rPr>
        <w:t>Siostry</w:t>
      </w:r>
      <w:r>
        <w:rPr>
          <w:sz w:val="28"/>
          <w:szCs w:val="28"/>
        </w:rPr>
        <w:t>”</w:t>
      </w:r>
      <w:r w:rsidR="009424ED" w:rsidRPr="009424ED">
        <w:rPr>
          <w:sz w:val="28"/>
          <w:szCs w:val="28"/>
        </w:rPr>
        <w:t xml:space="preserve"> (1999)</w:t>
      </w:r>
      <w:r>
        <w:rPr>
          <w:sz w:val="28"/>
          <w:szCs w:val="28"/>
        </w:rPr>
        <w:t>, reż.</w:t>
      </w:r>
      <w:r w:rsidR="009424ED" w:rsidRPr="009424ED">
        <w:rPr>
          <w:sz w:val="28"/>
          <w:szCs w:val="28"/>
        </w:rPr>
        <w:t xml:space="preserve"> </w:t>
      </w:r>
      <w:r w:rsidR="009424ED" w:rsidRPr="003D6064">
        <w:rPr>
          <w:b/>
          <w:sz w:val="28"/>
          <w:szCs w:val="28"/>
        </w:rPr>
        <w:t>Paweł Łoziński</w:t>
      </w:r>
      <w:r w:rsidR="009424ED" w:rsidRPr="009424ED">
        <w:rPr>
          <w:sz w:val="28"/>
          <w:szCs w:val="28"/>
        </w:rPr>
        <w:t xml:space="preserve"> </w:t>
      </w:r>
    </w:p>
    <w:p w:rsidR="003D6064" w:rsidRDefault="003D6064" w:rsidP="009424ED">
      <w:pPr>
        <w:pStyle w:val="NormalnyWeb"/>
        <w:spacing w:line="360" w:lineRule="auto"/>
        <w:jc w:val="both"/>
        <w:rPr>
          <w:sz w:val="28"/>
          <w:szCs w:val="28"/>
        </w:rPr>
      </w:pP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Polecam także inne filmy, w których damy angielskiego kina wystąpiły razem: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1. </w:t>
      </w:r>
      <w:r w:rsidR="003D6064">
        <w:rPr>
          <w:sz w:val="28"/>
          <w:szCs w:val="28"/>
        </w:rPr>
        <w:t>„</w:t>
      </w:r>
      <w:r w:rsidRPr="009424ED">
        <w:rPr>
          <w:sz w:val="28"/>
          <w:szCs w:val="28"/>
        </w:rPr>
        <w:t>Pokój z widokiem</w:t>
      </w:r>
      <w:r w:rsidR="003D6064"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 (1986), r</w:t>
      </w:r>
      <w:r w:rsidR="003D6064">
        <w:rPr>
          <w:sz w:val="28"/>
          <w:szCs w:val="28"/>
        </w:rPr>
        <w:t>eż</w:t>
      </w:r>
      <w:r w:rsidRPr="009424ED">
        <w:rPr>
          <w:sz w:val="28"/>
          <w:szCs w:val="28"/>
        </w:rPr>
        <w:t xml:space="preserve">. </w:t>
      </w:r>
      <w:r w:rsidRPr="003D6064">
        <w:rPr>
          <w:b/>
          <w:sz w:val="28"/>
          <w:szCs w:val="28"/>
        </w:rPr>
        <w:t>James Ivory</w:t>
      </w:r>
    </w:p>
    <w:p w:rsidR="003D6064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2. </w:t>
      </w:r>
      <w:r w:rsidR="003D6064">
        <w:rPr>
          <w:sz w:val="28"/>
          <w:szCs w:val="28"/>
        </w:rPr>
        <w:t>„</w:t>
      </w:r>
      <w:r w:rsidRPr="009424ED">
        <w:rPr>
          <w:sz w:val="28"/>
          <w:szCs w:val="28"/>
        </w:rPr>
        <w:t>Herbatka z Mussolinim</w:t>
      </w:r>
      <w:r w:rsidR="003D6064">
        <w:rPr>
          <w:sz w:val="28"/>
          <w:szCs w:val="28"/>
        </w:rPr>
        <w:t>”</w:t>
      </w:r>
      <w:r w:rsidRPr="009424ED">
        <w:rPr>
          <w:sz w:val="28"/>
          <w:szCs w:val="28"/>
        </w:rPr>
        <w:t xml:space="preserve"> (1999), r</w:t>
      </w:r>
      <w:r w:rsidR="003D6064">
        <w:rPr>
          <w:sz w:val="28"/>
          <w:szCs w:val="28"/>
        </w:rPr>
        <w:t>eż</w:t>
      </w:r>
      <w:r w:rsidRPr="009424ED">
        <w:rPr>
          <w:sz w:val="28"/>
          <w:szCs w:val="28"/>
        </w:rPr>
        <w:t xml:space="preserve">. </w:t>
      </w:r>
      <w:r w:rsidRPr="003D6064">
        <w:rPr>
          <w:b/>
          <w:sz w:val="28"/>
          <w:szCs w:val="28"/>
        </w:rPr>
        <w:t>Franco Zefirelli</w:t>
      </w:r>
    </w:p>
    <w:p w:rsidR="009424ED" w:rsidRPr="009424ED" w:rsidRDefault="009424ED" w:rsidP="009424ED">
      <w:pPr>
        <w:pStyle w:val="NormalnyWeb"/>
        <w:spacing w:line="360" w:lineRule="auto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3. </w:t>
      </w:r>
      <w:r w:rsidR="003D6064">
        <w:rPr>
          <w:sz w:val="28"/>
          <w:szCs w:val="28"/>
        </w:rPr>
        <w:t>„</w:t>
      </w:r>
      <w:r w:rsidRPr="009424ED">
        <w:rPr>
          <w:sz w:val="28"/>
          <w:szCs w:val="28"/>
        </w:rPr>
        <w:t xml:space="preserve">Hotel </w:t>
      </w:r>
      <w:proofErr w:type="spellStart"/>
      <w:r w:rsidRPr="009424ED">
        <w:rPr>
          <w:sz w:val="28"/>
          <w:szCs w:val="28"/>
        </w:rPr>
        <w:t>Marigold</w:t>
      </w:r>
      <w:proofErr w:type="spellEnd"/>
      <w:r w:rsidR="003D6064">
        <w:rPr>
          <w:sz w:val="28"/>
          <w:szCs w:val="28"/>
        </w:rPr>
        <w:t xml:space="preserve">” </w:t>
      </w:r>
      <w:r w:rsidRPr="009424ED">
        <w:rPr>
          <w:sz w:val="28"/>
          <w:szCs w:val="28"/>
        </w:rPr>
        <w:t>(2011</w:t>
      </w:r>
      <w:r w:rsidR="003D6064">
        <w:rPr>
          <w:sz w:val="28"/>
          <w:szCs w:val="28"/>
        </w:rPr>
        <w:t>)</w:t>
      </w:r>
      <w:r w:rsidRPr="009424ED">
        <w:rPr>
          <w:sz w:val="28"/>
          <w:szCs w:val="28"/>
        </w:rPr>
        <w:t>, r</w:t>
      </w:r>
      <w:r w:rsidR="003D6064">
        <w:rPr>
          <w:sz w:val="28"/>
          <w:szCs w:val="28"/>
        </w:rPr>
        <w:t>eż</w:t>
      </w:r>
      <w:r w:rsidRPr="003D6064">
        <w:rPr>
          <w:b/>
          <w:sz w:val="28"/>
          <w:szCs w:val="28"/>
        </w:rPr>
        <w:t xml:space="preserve">. John </w:t>
      </w:r>
      <w:proofErr w:type="spellStart"/>
      <w:r w:rsidRPr="003D6064">
        <w:rPr>
          <w:b/>
          <w:sz w:val="28"/>
          <w:szCs w:val="28"/>
        </w:rPr>
        <w:t>Madden</w:t>
      </w:r>
      <w:proofErr w:type="spellEnd"/>
    </w:p>
    <w:p w:rsidR="00017BE8" w:rsidRPr="009424ED" w:rsidRDefault="00017BE8" w:rsidP="009424ED">
      <w:pPr>
        <w:spacing w:line="360" w:lineRule="auto"/>
        <w:jc w:val="both"/>
        <w:rPr>
          <w:sz w:val="28"/>
          <w:szCs w:val="28"/>
        </w:rPr>
      </w:pPr>
    </w:p>
    <w:sectPr w:rsidR="00017BE8" w:rsidRPr="0094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17BE8"/>
    <w:rsid w:val="003D6064"/>
    <w:rsid w:val="009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9B21"/>
  <w15:chartTrackingRefBased/>
  <w15:docId w15:val="{F4908D7A-1C6F-41AA-9F86-25EC41C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24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DEAF003A.dotm</Template>
  <TotalTime>18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1</cp:revision>
  <dcterms:created xsi:type="dcterms:W3CDTF">2020-05-13T10:23:00Z</dcterms:created>
  <dcterms:modified xsi:type="dcterms:W3CDTF">2020-05-13T10:42:00Z</dcterms:modified>
</cp:coreProperties>
</file>