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A623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/>
        </w:rPr>
      </w:pPr>
      <w:r w:rsidRPr="00895589">
        <w:rPr>
          <w:rFonts w:ascii="Lato" w:hAnsi="Lato" w:cs="Lato"/>
          <w:b/>
        </w:rPr>
        <w:t>Cykl wykładów popularnonaukowych na wystawie STOCZNIA</w:t>
      </w:r>
    </w:p>
    <w:p w14:paraId="4C3B752A" w14:textId="37AD14AE" w:rsidR="00DC0702" w:rsidRDefault="00DC0702" w:rsidP="00895589">
      <w:pPr>
        <w:spacing w:after="0" w:line="276" w:lineRule="auto"/>
        <w:jc w:val="both"/>
        <w:rPr>
          <w:rFonts w:ascii="Lato" w:hAnsi="Lato" w:cs="Lato"/>
          <w:b/>
        </w:rPr>
      </w:pPr>
      <w:r w:rsidRPr="00895589">
        <w:rPr>
          <w:rFonts w:ascii="Lato" w:hAnsi="Lato" w:cs="Lato"/>
          <w:b/>
        </w:rPr>
        <w:t>DŹWIGAMY HISTORIĘ</w:t>
      </w:r>
    </w:p>
    <w:p w14:paraId="05FF22E4" w14:textId="77777777" w:rsidR="006B6C97" w:rsidRPr="00895589" w:rsidRDefault="006B6C97" w:rsidP="00895589">
      <w:pPr>
        <w:spacing w:after="0" w:line="276" w:lineRule="auto"/>
        <w:jc w:val="both"/>
        <w:rPr>
          <w:rFonts w:ascii="Lato" w:hAnsi="Lato" w:cs="Lato"/>
          <w:b/>
        </w:rPr>
      </w:pPr>
    </w:p>
    <w:p w14:paraId="200AAE0B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/>
        </w:rPr>
      </w:pPr>
      <w:r w:rsidRPr="00895589">
        <w:rPr>
          <w:rFonts w:ascii="Lato" w:hAnsi="Lato" w:cs="Lato"/>
          <w:b/>
        </w:rPr>
        <w:t xml:space="preserve">Pod hasłem DŹWIGAMY HISTORIĘ, Europejskie Centrum Solidarności zaprasza na cykl comiesięcznych wykładów popularnonaukowych, których głównymi bohaterami są Stocznia Gdańska oraz jej pracowniczki i pracownicy. Pierwszy wykład już 26 stycznia. Wstęp wolny. </w:t>
      </w:r>
    </w:p>
    <w:p w14:paraId="54C3910B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/>
        </w:rPr>
      </w:pPr>
    </w:p>
    <w:p w14:paraId="6DA043E9" w14:textId="59F8F2BF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Cs/>
        </w:rPr>
      </w:pPr>
      <w:r w:rsidRPr="00895589">
        <w:rPr>
          <w:rFonts w:ascii="Lato" w:hAnsi="Lato" w:cs="Lato"/>
          <w:bCs/>
        </w:rPr>
        <w:t xml:space="preserve">W połowie lipca 2022 roku w gdańskim ECS otwarto wystawę </w:t>
      </w:r>
      <w:r w:rsidRPr="00895589">
        <w:rPr>
          <w:rFonts w:ascii="Lato" w:hAnsi="Lato" w:cs="Lato"/>
          <w:bCs/>
          <w:iCs/>
          <w:caps/>
        </w:rPr>
        <w:t>STOCZNIA | Człowiek. Przemysł. Miasto</w:t>
      </w:r>
      <w:r w:rsidRPr="00895589">
        <w:rPr>
          <w:rFonts w:ascii="Lato" w:hAnsi="Lato" w:cs="Lato"/>
          <w:bCs/>
        </w:rPr>
        <w:t xml:space="preserve">. Choć to największa ekspozycja czasowa w dziejach instytucji, </w:t>
      </w:r>
      <w:r w:rsidR="006B6C97">
        <w:rPr>
          <w:rFonts w:ascii="Lato" w:hAnsi="Lato" w:cs="Lato"/>
          <w:bCs/>
        </w:rPr>
        <w:t xml:space="preserve">                                  </w:t>
      </w:r>
      <w:r w:rsidRPr="00895589">
        <w:rPr>
          <w:rFonts w:ascii="Lato" w:hAnsi="Lato" w:cs="Lato"/>
          <w:bCs/>
        </w:rPr>
        <w:t xml:space="preserve">a jednocześnie pierwsza od czasów upadku zakładu, to jej twórcy nie uznają tematu </w:t>
      </w:r>
      <w:r w:rsidR="006B6C97">
        <w:rPr>
          <w:rFonts w:ascii="Lato" w:hAnsi="Lato" w:cs="Lato"/>
          <w:bCs/>
        </w:rPr>
        <w:t xml:space="preserve">                                   </w:t>
      </w:r>
      <w:r w:rsidRPr="00895589">
        <w:rPr>
          <w:rFonts w:ascii="Lato" w:hAnsi="Lato" w:cs="Lato"/>
          <w:bCs/>
        </w:rPr>
        <w:t>za wyczerpany.</w:t>
      </w:r>
    </w:p>
    <w:p w14:paraId="385A3795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Cs/>
        </w:rPr>
      </w:pPr>
    </w:p>
    <w:p w14:paraId="7813255E" w14:textId="45BA0421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/>
        </w:rPr>
      </w:pPr>
      <w:r w:rsidRPr="00895589">
        <w:rPr>
          <w:rFonts w:ascii="Lato" w:hAnsi="Lato" w:cs="Lato"/>
          <w:b/>
        </w:rPr>
        <w:t>Rezonans</w:t>
      </w:r>
      <w:r w:rsidR="006B6C97">
        <w:rPr>
          <w:rFonts w:ascii="Lato" w:hAnsi="Lato" w:cs="Lato"/>
          <w:b/>
        </w:rPr>
        <w:t xml:space="preserve"> </w:t>
      </w:r>
    </w:p>
    <w:p w14:paraId="118D89FA" w14:textId="32C5B935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Cs/>
        </w:rPr>
      </w:pPr>
      <w:r w:rsidRPr="00895589">
        <w:rPr>
          <w:rFonts w:ascii="Lato" w:hAnsi="Lato" w:cs="Lato"/>
        </w:rPr>
        <w:t xml:space="preserve">Dziedzictwo Stoczni Gdańskiej jest unikalne, bo łączy w sobie tragiczne doświadczenie obu wojen światowych z miejscem narodzin polskiej, nowoczesnej demokracji. </w:t>
      </w:r>
      <w:r w:rsidRPr="00895589">
        <w:rPr>
          <w:rFonts w:ascii="Lato" w:hAnsi="Lato" w:cs="Lato"/>
          <w:bCs/>
        </w:rPr>
        <w:t xml:space="preserve">Dzięki zrywowi stoczniowców w sierpniu 1980 roku, którzy w walce o prawa pracownicze i obywatelskie zjednoczyli całe społeczeństwo, Stocznia Gdańska trafiła na okładki najpoczytniejszych magazynów świata. Rozpoczęła się pokojowa rewolucja, której skutki objęły centralną </w:t>
      </w:r>
      <w:r w:rsidR="006B6C97">
        <w:rPr>
          <w:rFonts w:ascii="Lato" w:hAnsi="Lato" w:cs="Lato"/>
          <w:bCs/>
        </w:rPr>
        <w:t xml:space="preserve">                               </w:t>
      </w:r>
      <w:r w:rsidRPr="00895589">
        <w:rPr>
          <w:rFonts w:ascii="Lato" w:hAnsi="Lato" w:cs="Lato"/>
          <w:bCs/>
        </w:rPr>
        <w:t xml:space="preserve">i wschodnią Europę. </w:t>
      </w:r>
    </w:p>
    <w:p w14:paraId="7DF2F4FD" w14:textId="77777777" w:rsidR="00DC0702" w:rsidRPr="00895589" w:rsidRDefault="00DC0702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Dotychczas uwagę badaczy, Stocznia Gdańska skupiała przede wszystkim właśnie jako miejsce narodzin Solidarności. </w:t>
      </w:r>
    </w:p>
    <w:p w14:paraId="6CAD7E73" w14:textId="26FFA015" w:rsidR="00DC0702" w:rsidRPr="00895589" w:rsidRDefault="00DC0702" w:rsidP="00895589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Lato"/>
          <w:sz w:val="22"/>
          <w:szCs w:val="22"/>
        </w:rPr>
      </w:pPr>
      <w:r w:rsidRPr="00895589">
        <w:rPr>
          <w:rFonts w:ascii="Lato" w:hAnsi="Lato" w:cs="Lato"/>
          <w:sz w:val="22"/>
          <w:szCs w:val="22"/>
        </w:rPr>
        <w:t>– Na wystawie STOCZNIA próbujemy zdefiniować to miejsce i jego dziedzictwo na nowo. Pokazujemy różne jego oblicza, nierzadko zaskakujące i szerzej nieznane. Jednak ekspozycja</w:t>
      </w:r>
      <w:r w:rsidR="006B6C97">
        <w:rPr>
          <w:rFonts w:ascii="Lato" w:hAnsi="Lato" w:cs="Lato"/>
          <w:sz w:val="22"/>
          <w:szCs w:val="22"/>
        </w:rPr>
        <w:t xml:space="preserve">  </w:t>
      </w:r>
      <w:r w:rsidRPr="00895589">
        <w:rPr>
          <w:rFonts w:ascii="Lato" w:hAnsi="Lato" w:cs="Lato"/>
          <w:sz w:val="22"/>
          <w:szCs w:val="22"/>
        </w:rPr>
        <w:t xml:space="preserve"> rządzi się swoimi prawami i pewne, niezwykle ciekawe tematy zostały jedynie zasygnalizowane. Z poczucia pewnego niedosytu zrodził się pomysł, aby pogłębić wybrane wątki, które nie doczekały się jeszcze swoich opracowań – opowiada dr Magdalena Staręga, koordynatorka merytoryczna wystawy STOCZNIA, koordynatorka cyklu wykładów i jedna z jego prelegentek, która zajmuje się w ECS dziedzictwem stoczniowym. – Dziedzictwo gdańskich stoczni, a zwłaszcza Stoczni Gdańskiej, niesamowicie dziś rezonuje. Wielu dawnych pracowników kultywuje tę pamięć, a ECS jest naturalnym miejscem do jej pielęgnowania. Jesteśmy częścią tej historii, nasz budynek stoi przy legendarnej Bramie nr 2 i pomniku Poległych Stoczniowców 1970. Chcemy dźwignąć tę wiedzę i udostępnić wszystkim zainteresowanym, zarówno miłośnikom historii Gdańska, regionu, jak i samego zakładu. Bardzo liczymy na obecność młodzieży.</w:t>
      </w:r>
    </w:p>
    <w:p w14:paraId="56D8FB63" w14:textId="77777777" w:rsidR="00DC0702" w:rsidRPr="00895589" w:rsidRDefault="00DC0702" w:rsidP="00895589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Lato"/>
          <w:sz w:val="22"/>
          <w:szCs w:val="22"/>
        </w:rPr>
      </w:pPr>
    </w:p>
    <w:p w14:paraId="5D30D74F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/>
        </w:rPr>
      </w:pPr>
      <w:r w:rsidRPr="00895589">
        <w:rPr>
          <w:rFonts w:ascii="Lato" w:hAnsi="Lato" w:cs="Lato"/>
          <w:b/>
        </w:rPr>
        <w:t>Wiatr historii</w:t>
      </w:r>
    </w:p>
    <w:p w14:paraId="35C0E371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Cs/>
        </w:rPr>
      </w:pPr>
      <w:r w:rsidRPr="00895589">
        <w:rPr>
          <w:rFonts w:ascii="Lato" w:hAnsi="Lato" w:cs="Lato"/>
          <w:bCs/>
        </w:rPr>
        <w:t xml:space="preserve">Historia Stoczni Gdańskiej i jej poprzedniczek sięga ponad 170 lat. Ich dzieje rozpoczyna powołanie w połowie XIX wieku niewielkiej bazy remontowej korwet, ulokowanej u brzegu Martwej Wisły. Dążenie do osiągnięcia pruskiej, a następnie niemieckiej dominacji na morzach, determinowało sukcesywny rozwój zakładu. Jego produkcja okrętowa na potrzeby II i III Rzeszy, podobnie jak powstałej w pobliskim sąsiedztwie, u schyłku XIX wieku, prywatnej Stoczni </w:t>
      </w:r>
      <w:proofErr w:type="spellStart"/>
      <w:r w:rsidRPr="00895589">
        <w:rPr>
          <w:rFonts w:ascii="Lato" w:hAnsi="Lato" w:cs="Lato"/>
          <w:bCs/>
        </w:rPr>
        <w:t>Schichaua</w:t>
      </w:r>
      <w:proofErr w:type="spellEnd"/>
      <w:r w:rsidRPr="00895589">
        <w:rPr>
          <w:rFonts w:ascii="Lato" w:hAnsi="Lato" w:cs="Lato"/>
          <w:bCs/>
        </w:rPr>
        <w:t xml:space="preserve">, odegrała znaczącą rolę w dwóch największych konfliktach światowych XX wieku. Na zgliszczach stoczni w 1945 roku zaczęło odradzać się życie – zbudowano tu jeden z czołowych zakładów przemysłowych Polski, która znalazła się odtąd w sferze wpływów Związku Radzieckiego. Przez kolejne dekady stocznia stała się nie tylko chlubą rodzimej gospodarki i największym zakładem regionu, ale także miejscem współtworzącym nową tożsamość Gdańska. Kontynuatorką tradycji przemysłowej Stoczni Gdańskiej jest wydzielona z </w:t>
      </w:r>
      <w:r w:rsidRPr="00895589">
        <w:rPr>
          <w:rFonts w:ascii="Lato" w:hAnsi="Lato" w:cs="Lato"/>
          <w:bCs/>
        </w:rPr>
        <w:lastRenderedPageBreak/>
        <w:t>niej w 1952 roku Gdańska Stocznia Remontowa, będąca dzisiaj największym polskim zakładem remontującym i budującym statki.</w:t>
      </w:r>
    </w:p>
    <w:p w14:paraId="43E2358D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iCs/>
        </w:rPr>
      </w:pPr>
      <w:r w:rsidRPr="00895589">
        <w:rPr>
          <w:rFonts w:ascii="Lato" w:hAnsi="Lato" w:cs="Lato"/>
        </w:rPr>
        <w:t xml:space="preserve">Cykl wykładów otworzy prelekcja dr. Jana Daniluka o </w:t>
      </w:r>
      <w:r w:rsidRPr="00895589">
        <w:rPr>
          <w:rFonts w:ascii="Lato" w:hAnsi="Lato" w:cs="Lato"/>
          <w:bCs/>
        </w:rPr>
        <w:t>pracy przymusowej w przemyśle stoczniowym w Gdańsku podczas II wojny światowej. Wybór nie jest przypadkowy.</w:t>
      </w:r>
      <w:r w:rsidRPr="00895589">
        <w:rPr>
          <w:rFonts w:ascii="Lato" w:hAnsi="Lato" w:cs="Lato"/>
          <w:iCs/>
        </w:rPr>
        <w:t xml:space="preserve"> </w:t>
      </w:r>
      <w:r w:rsidRPr="00895589">
        <w:rPr>
          <w:rFonts w:ascii="Lato" w:hAnsi="Lato" w:cs="Lato"/>
        </w:rPr>
        <w:t>Z perspektywy doświadczenia przemysłu stoczniowego w Gdańsku, ekspozycja dotyka politycznej, społecznej i kulturowej historii Polski i Europy, ale w centrum opowieści są losy ludzi, a nie statków.</w:t>
      </w:r>
    </w:p>
    <w:p w14:paraId="582D3159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Cs/>
        </w:rPr>
      </w:pPr>
    </w:p>
    <w:p w14:paraId="58CAF5FA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  <w:bCs/>
        </w:rPr>
      </w:pPr>
      <w:r w:rsidRPr="00895589">
        <w:rPr>
          <w:rFonts w:ascii="Lato" w:hAnsi="Lato" w:cs="Lato"/>
          <w:b/>
          <w:bCs/>
        </w:rPr>
        <w:t>Człowiek w centrum</w:t>
      </w:r>
    </w:p>
    <w:p w14:paraId="7D4B5F11" w14:textId="77777777" w:rsidR="00DC0702" w:rsidRPr="00895589" w:rsidRDefault="00DC0702" w:rsidP="00895589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Lato"/>
          <w:sz w:val="22"/>
          <w:szCs w:val="22"/>
        </w:rPr>
      </w:pPr>
      <w:r w:rsidRPr="00895589">
        <w:rPr>
          <w:rFonts w:ascii="Lato" w:hAnsi="Lato" w:cs="Lato"/>
          <w:sz w:val="22"/>
          <w:szCs w:val="22"/>
        </w:rPr>
        <w:t xml:space="preserve">– Anonimowy bohater historii stanowi centrum narracji na wystawie STOCZNIA. Chcemy, aby ludzie byli też bohaterami opowieści podczas wykładów – opowiada dr Konrad </w:t>
      </w:r>
      <w:proofErr w:type="spellStart"/>
      <w:r w:rsidRPr="00895589">
        <w:rPr>
          <w:rFonts w:ascii="Lato" w:hAnsi="Lato" w:cs="Lato"/>
          <w:sz w:val="22"/>
          <w:szCs w:val="22"/>
        </w:rPr>
        <w:t>Knoch</w:t>
      </w:r>
      <w:proofErr w:type="spellEnd"/>
      <w:r w:rsidRPr="00895589">
        <w:rPr>
          <w:rFonts w:ascii="Lato" w:hAnsi="Lato" w:cs="Lato"/>
          <w:sz w:val="22"/>
          <w:szCs w:val="22"/>
        </w:rPr>
        <w:t xml:space="preserve">, </w:t>
      </w:r>
      <w:proofErr w:type="spellStart"/>
      <w:r w:rsidRPr="00895589">
        <w:rPr>
          <w:rFonts w:ascii="Lato" w:hAnsi="Lato" w:cs="Lato"/>
          <w:sz w:val="22"/>
          <w:szCs w:val="22"/>
        </w:rPr>
        <w:t>współkurator</w:t>
      </w:r>
      <w:proofErr w:type="spellEnd"/>
      <w:r w:rsidRPr="00895589">
        <w:rPr>
          <w:rFonts w:ascii="Lato" w:hAnsi="Lato" w:cs="Lato"/>
          <w:sz w:val="22"/>
          <w:szCs w:val="22"/>
        </w:rPr>
        <w:t xml:space="preserve"> ekspozycji i jeden z prelegentów. – Pokazywane tu bogate dziedzictwo tego miejsca nierzadko zaskakuje zwiedzających, takie też będą wykłady. Pokojowy, solidarnościowy strajk stoczniowców z 1980 roku konfrontujemy z wątkiem więźniów podobozu koncentracyjnego Stutthof pracujących na potrzeby zakładu. Z kolei w pobliżu największej dumy Stoczni Gdańskiej w czasach PRL, bazy rybackiej, pokazujemy model U-</w:t>
      </w:r>
      <w:proofErr w:type="spellStart"/>
      <w:r w:rsidRPr="00895589">
        <w:rPr>
          <w:rFonts w:ascii="Lato" w:hAnsi="Lato" w:cs="Lato"/>
          <w:sz w:val="22"/>
          <w:szCs w:val="22"/>
        </w:rPr>
        <w:t>Boota</w:t>
      </w:r>
      <w:proofErr w:type="spellEnd"/>
      <w:r w:rsidRPr="00895589">
        <w:rPr>
          <w:rFonts w:ascii="Lato" w:hAnsi="Lato" w:cs="Lato"/>
          <w:sz w:val="22"/>
          <w:szCs w:val="22"/>
        </w:rPr>
        <w:t xml:space="preserve"> U-9 wyprodukowanego w Stoczni Cesarskiej w Gdańsku, narzędzie do prowadzenia bezlitosnej wojny na morzu. To wzbudza emocje, tym bardziej, że pamięć o Stoczni Gdańskiej jako miejscu narodzin Solidarności jest nadal bardzo żywa wśród gdańszczan i Polaków.</w:t>
      </w:r>
    </w:p>
    <w:p w14:paraId="4F8B1AEB" w14:textId="77777777" w:rsidR="00DC0702" w:rsidRPr="00895589" w:rsidRDefault="00DC0702" w:rsidP="00895589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Lato"/>
          <w:sz w:val="22"/>
          <w:szCs w:val="22"/>
        </w:rPr>
      </w:pPr>
      <w:r w:rsidRPr="00895589">
        <w:rPr>
          <w:rFonts w:ascii="Lato" w:hAnsi="Lato" w:cs="Lato"/>
          <w:sz w:val="22"/>
          <w:szCs w:val="22"/>
        </w:rPr>
        <w:t xml:space="preserve">W rolę prelegentów wcieli się siedmiu badaczy – historycy, historycy sztuki, politolog i językoznawczyni. Większość z nich związana jest z Uniwersytetem Gdańskim. To pierwsze tak duże wspólne przedsięwzięcie ECS i UG, efekt podpisanego </w:t>
      </w:r>
      <w:hyperlink r:id="rId6" w:history="1">
        <w:r w:rsidRPr="00895589">
          <w:rPr>
            <w:rStyle w:val="Hipercze"/>
            <w:rFonts w:ascii="Lato" w:hAnsi="Lato" w:cs="Lato"/>
            <w:sz w:val="22"/>
            <w:szCs w:val="22"/>
          </w:rPr>
          <w:t>w listopadzie 2022 roku porozumienia między instytucjami  dotyczącego między innymi współpracy naukowej</w:t>
        </w:r>
      </w:hyperlink>
      <w:r w:rsidRPr="00895589">
        <w:rPr>
          <w:rFonts w:ascii="Lato" w:hAnsi="Lato" w:cs="Lato"/>
          <w:sz w:val="22"/>
          <w:szCs w:val="22"/>
        </w:rPr>
        <w:t xml:space="preserve">. </w:t>
      </w:r>
    </w:p>
    <w:p w14:paraId="26947A12" w14:textId="77777777" w:rsidR="00DC0702" w:rsidRPr="00895589" w:rsidRDefault="00DC0702" w:rsidP="00895589">
      <w:pPr>
        <w:pStyle w:val="NormalnyWeb"/>
        <w:spacing w:before="0" w:beforeAutospacing="0" w:after="0" w:afterAutospacing="0" w:line="276" w:lineRule="auto"/>
        <w:jc w:val="both"/>
        <w:rPr>
          <w:rFonts w:ascii="Lato" w:hAnsi="Lato" w:cs="Lato"/>
          <w:sz w:val="22"/>
          <w:szCs w:val="22"/>
        </w:rPr>
      </w:pPr>
      <w:r w:rsidRPr="00895589">
        <w:rPr>
          <w:rFonts w:ascii="Lato" w:hAnsi="Lato" w:cs="Lato"/>
          <w:sz w:val="22"/>
          <w:szCs w:val="22"/>
        </w:rPr>
        <w:t>Cykl wykładów DŹWIGAMY HISTORIĘ jest jednym z elementów bogatego programu wydarzeń pod hasłem STOCZNIA. OPOWIADAMY WYSTAWĘ, adresowanych do rodzin, uczniów, młodzieży, gdańszczan i turystów.</w:t>
      </w:r>
    </w:p>
    <w:p w14:paraId="291BD012" w14:textId="77777777" w:rsidR="00DC0702" w:rsidRPr="00895589" w:rsidRDefault="00DC0702" w:rsidP="00895589">
      <w:pPr>
        <w:spacing w:after="0"/>
        <w:jc w:val="both"/>
        <w:rPr>
          <w:rFonts w:ascii="Lato" w:hAnsi="Lato" w:cs="Lato"/>
        </w:rPr>
      </w:pPr>
    </w:p>
    <w:p w14:paraId="2B09F99D" w14:textId="77777777" w:rsidR="00DC0702" w:rsidRPr="00895589" w:rsidRDefault="00DC0702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MIEJSCE | Europejskie Centrum Solidarności w Gdańsku, pl. Solidarności 1</w:t>
      </w:r>
    </w:p>
    <w:p w14:paraId="38B9C2EB" w14:textId="77777777" w:rsidR="00DC0702" w:rsidRPr="00895589" w:rsidRDefault="00DC0702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WSTĘP | wolny</w:t>
      </w:r>
    </w:p>
    <w:p w14:paraId="497784C4" w14:textId="7D039CD7" w:rsidR="00DC0702" w:rsidRPr="00895589" w:rsidRDefault="00DC0702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INFORMACJE | www.ecs.gda.pl </w:t>
      </w:r>
    </w:p>
    <w:p w14:paraId="0EA4E270" w14:textId="668F9FC1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5E4DE78B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5CF967DB" w14:textId="6E5F6FB8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DŹWIGAMY HISTORIĘ</w:t>
      </w:r>
    </w:p>
    <w:p w14:paraId="3BA47C38" w14:textId="65E5AC14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/ </w:t>
      </w:r>
      <w:r w:rsidRPr="00895589">
        <w:rPr>
          <w:rFonts w:ascii="Lato" w:hAnsi="Lato" w:cs="Lato"/>
        </w:rPr>
        <w:t xml:space="preserve">wykład popularnonaukowy </w:t>
      </w:r>
    </w:p>
    <w:p w14:paraId="303E45EA" w14:textId="3201FFD5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/ </w:t>
      </w:r>
      <w:r w:rsidRPr="00895589">
        <w:rPr>
          <w:rFonts w:ascii="Lato" w:hAnsi="Lato" w:cs="Lato"/>
        </w:rPr>
        <w:t>wystawa Stocznia (parter)</w:t>
      </w:r>
    </w:p>
    <w:p w14:paraId="600CE61E" w14:textId="1AB63D30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/ </w:t>
      </w:r>
      <w:r w:rsidRPr="00895589">
        <w:rPr>
          <w:rFonts w:ascii="Lato" w:hAnsi="Lato" w:cs="Lato"/>
        </w:rPr>
        <w:t>wstęp wolny</w:t>
      </w:r>
    </w:p>
    <w:p w14:paraId="69E4EB02" w14:textId="5F214320" w:rsidR="00895589" w:rsidRDefault="00895589" w:rsidP="00895589">
      <w:pPr>
        <w:spacing w:after="0"/>
        <w:jc w:val="both"/>
        <w:rPr>
          <w:rFonts w:ascii="Lato" w:hAnsi="Lato" w:cs="Lato"/>
        </w:rPr>
      </w:pPr>
    </w:p>
    <w:p w14:paraId="1A190289" w14:textId="4C83086D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59E72273" w14:textId="1321825A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079271BE" w14:textId="18223E99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74C82C60" w14:textId="3E5B52F0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5089A8F6" w14:textId="4C23D529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15B56009" w14:textId="6A320073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1B482B0C" w14:textId="3AA83B15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62EF78A8" w14:textId="17F4B1AE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2151223A" w14:textId="409ABF85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0BB230DA" w14:textId="4E08E560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465466F8" w14:textId="2EFF22CB" w:rsidR="008A13B6" w:rsidRDefault="008A13B6" w:rsidP="00895589">
      <w:pPr>
        <w:spacing w:after="0"/>
        <w:jc w:val="both"/>
        <w:rPr>
          <w:rFonts w:ascii="Lato" w:hAnsi="Lato" w:cs="Lato"/>
        </w:rPr>
      </w:pPr>
    </w:p>
    <w:p w14:paraId="0CE69267" w14:textId="77777777" w:rsidR="008A13B6" w:rsidRPr="00895589" w:rsidRDefault="008A13B6" w:rsidP="00895589">
      <w:pPr>
        <w:spacing w:after="0"/>
        <w:jc w:val="both"/>
        <w:rPr>
          <w:rFonts w:ascii="Lato" w:hAnsi="Lato" w:cs="Lato"/>
        </w:rPr>
      </w:pPr>
    </w:p>
    <w:p w14:paraId="3AC4458C" w14:textId="103112C5" w:rsidR="008A13B6" w:rsidRDefault="008A13B6" w:rsidP="008A13B6">
      <w:pPr>
        <w:spacing w:after="0"/>
        <w:jc w:val="both"/>
        <w:rPr>
          <w:rFonts w:ascii="Lato" w:hAnsi="Lato" w:cs="Lato"/>
          <w:b/>
          <w:bCs/>
          <w:color w:val="0070C0"/>
        </w:rPr>
      </w:pPr>
      <w:r>
        <w:rPr>
          <w:rFonts w:ascii="Lato" w:hAnsi="Lato" w:cs="Lato"/>
          <w:b/>
          <w:bCs/>
          <w:color w:val="0070C0"/>
        </w:rPr>
        <w:lastRenderedPageBreak/>
        <w:t>PROGRAM</w:t>
      </w:r>
    </w:p>
    <w:p w14:paraId="45A9C66A" w14:textId="77777777" w:rsidR="008A13B6" w:rsidRDefault="008A13B6" w:rsidP="008A13B6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6F876011" w14:textId="5C76205C" w:rsidR="00895589" w:rsidRPr="008A13B6" w:rsidRDefault="00895589" w:rsidP="00895589">
      <w:pPr>
        <w:spacing w:after="0"/>
        <w:jc w:val="both"/>
        <w:rPr>
          <w:rFonts w:ascii="Lato" w:hAnsi="Lato" w:cs="Lato"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t>26/01/2023</w:t>
      </w:r>
      <w:r w:rsidRPr="008A13B6">
        <w:rPr>
          <w:rFonts w:ascii="Lato" w:hAnsi="Lato" w:cs="Lato"/>
          <w:color w:val="0070C0"/>
        </w:rPr>
        <w:t xml:space="preserve"> CZWARTEK </w:t>
      </w:r>
      <w:r w:rsidRPr="008A13B6">
        <w:rPr>
          <w:rFonts w:ascii="Lato" w:hAnsi="Lato" w:cs="Lato"/>
          <w:b/>
          <w:bCs/>
          <w:color w:val="0070C0"/>
        </w:rPr>
        <w:t>18.00</w:t>
      </w:r>
    </w:p>
    <w:p w14:paraId="377D5633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 xml:space="preserve">Praca przymusowa a przemysł stoczniowy w Gdańsku w trakcie II wojny światowej </w:t>
      </w:r>
    </w:p>
    <w:p w14:paraId="5E60BD44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 | </w:t>
      </w:r>
      <w:r w:rsidRPr="00895589">
        <w:rPr>
          <w:rFonts w:ascii="Lato" w:hAnsi="Lato" w:cs="Lato"/>
          <w:b/>
          <w:bCs/>
        </w:rPr>
        <w:t>dr Jan Daniluk</w:t>
      </w:r>
      <w:r w:rsidRPr="00895589">
        <w:rPr>
          <w:rFonts w:ascii="Lato" w:hAnsi="Lato" w:cs="Lato"/>
        </w:rPr>
        <w:t>, Uniwersytet Gdański – historyk, badacz i publicysta, pasjonat dziejów przede wszystkim Gdańska i Sopotu oraz II wojny światowej, wykładowca Uniwersytetu Gdańskiego</w:t>
      </w:r>
    </w:p>
    <w:p w14:paraId="4049B245" w14:textId="77777777" w:rsidR="00895589" w:rsidRPr="00895589" w:rsidRDefault="00895589" w:rsidP="00895589">
      <w:pPr>
        <w:spacing w:after="0"/>
        <w:jc w:val="both"/>
        <w:rPr>
          <w:rFonts w:ascii="Lato" w:hAnsi="Lato" w:cs="Lato"/>
          <w:iCs/>
        </w:rPr>
      </w:pPr>
    </w:p>
    <w:p w14:paraId="6648CF5D" w14:textId="77777777" w:rsidR="00895589" w:rsidRPr="00895589" w:rsidRDefault="00895589" w:rsidP="00895589">
      <w:pPr>
        <w:spacing w:after="0"/>
        <w:jc w:val="both"/>
        <w:rPr>
          <w:rFonts w:ascii="Lato" w:hAnsi="Lato" w:cs="Lato"/>
          <w:iCs/>
        </w:rPr>
      </w:pPr>
      <w:r w:rsidRPr="00895589">
        <w:rPr>
          <w:rFonts w:ascii="Lato" w:hAnsi="Lato" w:cs="Lato"/>
          <w:iCs/>
        </w:rPr>
        <w:t>/ W realiach gospodarki wojennej Rzeszy Niemieckiej (1939–1945) praca przymusowa była zjawiskiem powszechnym. Świadczyli ją nie tylko więźniowie obozów koncentracyjnych czy jeńcy wojenni, ale także – a może i przede wszystkim – cywilni pracownicy przymusowi, w mniejszym zakresie także tzw. zakontraktowani pracownicy z państw Europy Zachodniej.</w:t>
      </w:r>
      <w:r w:rsidRPr="00895589">
        <w:rPr>
          <w:rFonts w:ascii="Lato" w:hAnsi="Lato" w:cs="Lato"/>
          <w:iCs/>
        </w:rPr>
        <w:br/>
        <w:t>W odniesieniu zarówno do dominującego w historii Gdańska do 1945 roku przemysłu stoczniowego, jak i szerzej, gospodarki całego regionu, brakuje nadal prób syntetycznego przedstawienia tego jednego z kluczowych dla realiów wojny zjawiska. Wystąpienie będzie próbą uzupełnienia tej luki.</w:t>
      </w:r>
    </w:p>
    <w:p w14:paraId="12481BDF" w14:textId="015EB464" w:rsid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</w:p>
    <w:p w14:paraId="293B2138" w14:textId="77777777" w:rsidR="008A13B6" w:rsidRPr="00895589" w:rsidRDefault="008A13B6" w:rsidP="00895589">
      <w:pPr>
        <w:spacing w:after="0"/>
        <w:jc w:val="both"/>
        <w:rPr>
          <w:rFonts w:ascii="Lato" w:hAnsi="Lato" w:cs="Lato"/>
          <w:b/>
          <w:bCs/>
        </w:rPr>
      </w:pPr>
    </w:p>
    <w:p w14:paraId="736201DD" w14:textId="77777777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t xml:space="preserve">23/02/2023 </w:t>
      </w:r>
      <w:r w:rsidRPr="008A13B6">
        <w:rPr>
          <w:rFonts w:ascii="Lato" w:hAnsi="Lato" w:cs="Lato"/>
          <w:bCs/>
          <w:color w:val="0070C0"/>
        </w:rPr>
        <w:t>CZWARTEK</w:t>
      </w:r>
      <w:r w:rsidRPr="008A13B6">
        <w:rPr>
          <w:rFonts w:ascii="Lato" w:hAnsi="Lato" w:cs="Lato"/>
          <w:b/>
          <w:bCs/>
          <w:color w:val="0070C0"/>
        </w:rPr>
        <w:t xml:space="preserve"> 18.00</w:t>
      </w:r>
    </w:p>
    <w:p w14:paraId="11EE82E9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Zdarzenia, wypadki, tragedie. Bezpieczeństwo i higiena pracy w Stoczni Gdańskiej w czasach PRL</w:t>
      </w:r>
    </w:p>
    <w:p w14:paraId="0620CF6F" w14:textId="77777777" w:rsidR="00895589" w:rsidRPr="00895589" w:rsidRDefault="00895589" w:rsidP="00895589">
      <w:pPr>
        <w:autoSpaceDE w:val="0"/>
        <w:autoSpaceDN w:val="0"/>
        <w:adjustRightInd w:val="0"/>
        <w:spacing w:after="0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prelegentka | </w:t>
      </w:r>
      <w:r w:rsidRPr="00895589">
        <w:rPr>
          <w:rFonts w:ascii="Lato" w:hAnsi="Lato" w:cs="Lato"/>
          <w:b/>
          <w:bCs/>
        </w:rPr>
        <w:t>dr Magdalena Staręga</w:t>
      </w:r>
      <w:r w:rsidRPr="00895589">
        <w:rPr>
          <w:rFonts w:ascii="Lato" w:hAnsi="Lato" w:cs="Lato"/>
        </w:rPr>
        <w:t>, Europejskie Centrum Solidarności / Uniwersytet Gdański – historyczka sztuki zajmująca się m.in. zagadnieniem architektury nowoczesnej oraz dziedzictwem kulturowym Stoczni Gdańskiej, wykładowczyni Uniwersytetu Gdańskiego</w:t>
      </w:r>
    </w:p>
    <w:p w14:paraId="33C27DF0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476624E6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  <w:b/>
          <w:bCs/>
        </w:rPr>
        <w:t xml:space="preserve">/ </w:t>
      </w:r>
      <w:r w:rsidRPr="00895589">
        <w:rPr>
          <w:rFonts w:ascii="Lato" w:hAnsi="Lato" w:cs="Lato"/>
        </w:rPr>
        <w:t>Wśród różnych zakładów przemysłu ciężkiego, to właśnie pracę w stoczni uznawano za najcięższą. Stoczniowcy każdego dnia byli narażeni na wykonywanie zadań w niebezpiecznych i szkodliwych dla zdrowia warunkach. W zakładzie dochodziło nawet do 1000 wypadków rocznie, w tym kilku śmiertelnych. Największa stoczniowa tragedia – pożar, który wybuchł 13 grudnia 1961 roku na drobnicowcu MS „Konopnicka” pochłonął 22 ofiary, zapisując się w historii jako przykład fatalnie przeprowadzonej akcji ratunkowej. Prelekcja ma na celu zobrazowanie warunków, w jakich na co dzień pracowali stoczniowcy, ukazanie wielości niebezpieczeństw wiążących się z budową statków, a także scharakteryzowanie środków, jakie podejmowano, aby nim zapobiec.</w:t>
      </w:r>
    </w:p>
    <w:p w14:paraId="34A254B0" w14:textId="77C0103E" w:rsid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</w:p>
    <w:p w14:paraId="1E3C10D6" w14:textId="77777777" w:rsidR="008A13B6" w:rsidRPr="00895589" w:rsidRDefault="008A13B6" w:rsidP="00895589">
      <w:pPr>
        <w:spacing w:after="0"/>
        <w:jc w:val="both"/>
        <w:rPr>
          <w:rFonts w:ascii="Lato" w:hAnsi="Lato" w:cs="Lato"/>
          <w:b/>
          <w:bCs/>
        </w:rPr>
      </w:pPr>
    </w:p>
    <w:p w14:paraId="5297A234" w14:textId="77777777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t xml:space="preserve">23/03/2023 </w:t>
      </w:r>
      <w:r w:rsidRPr="008A13B6">
        <w:rPr>
          <w:rFonts w:ascii="Lato" w:hAnsi="Lato" w:cs="Lato"/>
          <w:bCs/>
          <w:color w:val="0070C0"/>
        </w:rPr>
        <w:t>CZWARTEK</w:t>
      </w:r>
      <w:r w:rsidRPr="008A13B6">
        <w:rPr>
          <w:rFonts w:ascii="Lato" w:hAnsi="Lato" w:cs="Lato"/>
          <w:b/>
          <w:bCs/>
          <w:color w:val="0070C0"/>
        </w:rPr>
        <w:t xml:space="preserve"> 18.00</w:t>
      </w:r>
    </w:p>
    <w:p w14:paraId="1E367C8F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Przy pieśniach chóru, przy dźwiękach big-beatu. Życie kulturalne na terenie Stoczni Gdańskiej w świetle druków ulotnych</w:t>
      </w:r>
    </w:p>
    <w:p w14:paraId="2B55415C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prelegentka | </w:t>
      </w:r>
      <w:r w:rsidRPr="00895589">
        <w:rPr>
          <w:rFonts w:ascii="Lato" w:hAnsi="Lato" w:cs="Lato"/>
          <w:b/>
          <w:bCs/>
        </w:rPr>
        <w:t>dr Aneta Kwiatkowska</w:t>
      </w:r>
      <w:r w:rsidRPr="00895589">
        <w:rPr>
          <w:rFonts w:ascii="Lato" w:hAnsi="Lato" w:cs="Lato"/>
        </w:rPr>
        <w:t>, PAN Biblioteka Gdańska – historyczka, językoznawczyni, zawodowo związana z PAN Biblioteką Gdańską, zajmuje się badaniem druków ulotnych, historii życia codziennego i języka perswazji</w:t>
      </w:r>
    </w:p>
    <w:p w14:paraId="00B91DDF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238C1980" w14:textId="1183352A" w:rsidR="008A13B6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/ Stocznia Gdańska kojarzy się przede wszystkim z olbrzymim zakładem pracy, ale była również miejscem, w którym tętniło życie kulturalne. Olbrzymie hale stały się świadkami występów takich sław, jak: Jan Kiepura czy Marlene Dietrich. Przed wojną gościł na terenie zakładu polski chór Moniuszko, a w latach 60. widzowie szaleli przy dźwiękach big-bitu. Odbywały się zabawy taneczne, sylwestrowe i tradycyjne józefinki. Te wielkie imprezy zapisały się we wspomnieniach i prasie; o tych mniejszych pamięta się rzadziej. Jedne i drugie utrwaliły ślad na afiszach, plakatach i innych drukach ulotnych. Wykład dotyczy nie tylko tych zabaw i koncertów, ale to również opowieść o samych drukach, ich znaczeniu i subtelne</w:t>
      </w:r>
      <w:r w:rsidR="008A13B6">
        <w:rPr>
          <w:rFonts w:ascii="Lato" w:hAnsi="Lato" w:cs="Lato"/>
        </w:rPr>
        <w:t>j perswazji na nich utrwalonej.</w:t>
      </w:r>
    </w:p>
    <w:p w14:paraId="4565134E" w14:textId="77777777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lastRenderedPageBreak/>
        <w:t xml:space="preserve">13/04/2023 </w:t>
      </w:r>
      <w:r w:rsidRPr="008A13B6">
        <w:rPr>
          <w:rFonts w:ascii="Lato" w:hAnsi="Lato" w:cs="Lato"/>
          <w:bCs/>
          <w:color w:val="0070C0"/>
        </w:rPr>
        <w:t>CZWARTEK</w:t>
      </w:r>
      <w:r w:rsidRPr="008A13B6">
        <w:rPr>
          <w:rFonts w:ascii="Lato" w:hAnsi="Lato" w:cs="Lato"/>
          <w:b/>
          <w:bCs/>
          <w:color w:val="0070C0"/>
        </w:rPr>
        <w:t xml:space="preserve"> 18.00</w:t>
      </w:r>
    </w:p>
    <w:p w14:paraId="51A2603E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Stoczniowcy zawsze z partią (?)</w:t>
      </w:r>
    </w:p>
    <w:p w14:paraId="5D52FA3F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 | </w:t>
      </w:r>
      <w:r w:rsidRPr="00895589">
        <w:rPr>
          <w:rFonts w:ascii="Lato" w:hAnsi="Lato" w:cs="Lato"/>
          <w:b/>
          <w:bCs/>
        </w:rPr>
        <w:t xml:space="preserve">dr Przemysław </w:t>
      </w:r>
      <w:proofErr w:type="spellStart"/>
      <w:r w:rsidRPr="00895589">
        <w:rPr>
          <w:rFonts w:ascii="Lato" w:hAnsi="Lato" w:cs="Lato"/>
          <w:b/>
          <w:bCs/>
        </w:rPr>
        <w:t>Ruchlewski</w:t>
      </w:r>
      <w:proofErr w:type="spellEnd"/>
      <w:r w:rsidRPr="00895589">
        <w:rPr>
          <w:rFonts w:ascii="Lato" w:hAnsi="Lato" w:cs="Lato"/>
        </w:rPr>
        <w:t xml:space="preserve">, </w:t>
      </w:r>
      <w:bookmarkStart w:id="0" w:name="_Hlk123716712"/>
      <w:r w:rsidRPr="00895589">
        <w:rPr>
          <w:rFonts w:ascii="Lato" w:hAnsi="Lato" w:cs="Lato"/>
        </w:rPr>
        <w:t>Europejskie Centrum Solidarności / Pomorska Szkoła Wyższa</w:t>
      </w:r>
      <w:bookmarkEnd w:id="0"/>
      <w:r w:rsidRPr="00895589">
        <w:rPr>
          <w:rFonts w:ascii="Lato" w:hAnsi="Lato" w:cs="Lato"/>
        </w:rPr>
        <w:t xml:space="preserve"> – historyk, wykładowca akademicki, zajmuje się badaniem m.in. życia politycznego w Stoczni Gdańskiej, zastępca dyrektora ECS ds. naukowych</w:t>
      </w:r>
    </w:p>
    <w:p w14:paraId="535726EA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517CCBA7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  <w:b/>
          <w:bCs/>
        </w:rPr>
        <w:t xml:space="preserve">/ </w:t>
      </w:r>
      <w:r w:rsidRPr="00895589">
        <w:rPr>
          <w:rFonts w:ascii="Lato" w:hAnsi="Lato" w:cs="Lato"/>
        </w:rPr>
        <w:t>Stocznią Gdańską od zawsze rządziła polityka. W dobie PRL w zakładzie aktywnie działały rozbudowane struktury partyjne mające wpływ na każdy aspekt jego działalności. Do partii należało wówczas ok. 20 proc. zatrudnionych. Funkcjonowanie zakładu i jego pracowników determinowały decyzje o politycznym charakterze, co dodatkowo podkreśliło nadanie stoczni w 1967 roku imienia wodza rewolucji październikowej, Lenina. Mimo wielu branżowych przywilejów zapewnianych przez komunistyczne władze, to właśnie stoczniowcy okazali się najbardziej niepokorną grupą zawodową. To oni rozpoczęli robotnicze strajki w grudniu 1970 i sierpniu 1980 roku. Rodzajem politycznej zemsty na gdańskich stoczniowcach była, pozbawiona uzasadnienia ekonomicznego, decyzja o likwidacji zakładu w 1988 roku.</w:t>
      </w:r>
    </w:p>
    <w:p w14:paraId="651FA6AC" w14:textId="07046187" w:rsidR="00917936" w:rsidRDefault="00917936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4E1E340F" w14:textId="77777777" w:rsidR="008A13B6" w:rsidRPr="008A13B6" w:rsidRDefault="008A13B6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2B2AB6D0" w14:textId="72ACAAC1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t>25/05/2023</w:t>
      </w:r>
      <w:r w:rsidRPr="008A13B6">
        <w:rPr>
          <w:rFonts w:ascii="Lato" w:hAnsi="Lato" w:cs="Lato"/>
          <w:bCs/>
          <w:color w:val="0070C0"/>
        </w:rPr>
        <w:t xml:space="preserve"> CZWARTEK </w:t>
      </w:r>
      <w:r w:rsidRPr="008A13B6">
        <w:rPr>
          <w:rFonts w:ascii="Lato" w:hAnsi="Lato" w:cs="Lato"/>
          <w:b/>
          <w:bCs/>
          <w:color w:val="0070C0"/>
        </w:rPr>
        <w:t>18.00</w:t>
      </w:r>
    </w:p>
    <w:p w14:paraId="20B402BC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Wojna informacyjna w Stoczni Gdańskiej im. Lenina</w:t>
      </w:r>
    </w:p>
    <w:p w14:paraId="34D9B07A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 | </w:t>
      </w:r>
      <w:r w:rsidRPr="00895589">
        <w:rPr>
          <w:rFonts w:ascii="Lato" w:hAnsi="Lato" w:cs="Lato"/>
          <w:b/>
          <w:bCs/>
        </w:rPr>
        <w:t xml:space="preserve">dr Konrad </w:t>
      </w:r>
      <w:proofErr w:type="spellStart"/>
      <w:r w:rsidRPr="00895589">
        <w:rPr>
          <w:rFonts w:ascii="Lato" w:hAnsi="Lato" w:cs="Lato"/>
          <w:b/>
          <w:bCs/>
        </w:rPr>
        <w:t>Knoch</w:t>
      </w:r>
      <w:proofErr w:type="spellEnd"/>
      <w:r w:rsidRPr="00895589">
        <w:rPr>
          <w:rFonts w:ascii="Lato" w:hAnsi="Lato" w:cs="Lato"/>
        </w:rPr>
        <w:t>, Europejskie Centrum Solidarności / Uniwersytet Gdański – historyk specjalizujący się w tematyce XX wieku, wykłada na Uniwersytecie Gdańskim, kierował pracą zespołu tworzącego wystawę stałą ECS</w:t>
      </w:r>
    </w:p>
    <w:p w14:paraId="1E540B6B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1946CC35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/ W czasach PRL Stocznia Gdańska była miejscem wojny informacyjnej, jaką prowadzili strajkujący i opozycjoniści. Tu rozprowadzano nielegalne pismo Wolnych Związków Zawodowych „Robotnik Wybrzeża”, a w trakcie sierpniowego strajku drukowano „Strajkowy Biuletyn Informacyjny”, który niósł informacje o proteście w świat. W okresie Solidarności rozpoczęto wydawanie związkowego biuletynu „Rozwaga i Solidarność”, a nieopodal Bramy nr 2 rozpoczął działalność tzw. kiosk propagandowy, w którym można było nabyć prasę związkową, </w:t>
      </w:r>
      <w:proofErr w:type="spellStart"/>
      <w:r w:rsidRPr="00895589">
        <w:rPr>
          <w:rFonts w:ascii="Lato" w:hAnsi="Lato" w:cs="Lato"/>
        </w:rPr>
        <w:t>wpinki</w:t>
      </w:r>
      <w:proofErr w:type="spellEnd"/>
      <w:r w:rsidRPr="00895589">
        <w:rPr>
          <w:rFonts w:ascii="Lato" w:hAnsi="Lato" w:cs="Lato"/>
        </w:rPr>
        <w:t xml:space="preserve">, plakaty oraz wyroby lokalnych artystów wykonane na zlecenie związku. </w:t>
      </w:r>
    </w:p>
    <w:p w14:paraId="4C14D9E8" w14:textId="1B1C2FB4" w:rsid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</w:p>
    <w:p w14:paraId="235ECDA8" w14:textId="77777777" w:rsidR="008A13B6" w:rsidRPr="00895589" w:rsidRDefault="008A13B6" w:rsidP="00895589">
      <w:pPr>
        <w:spacing w:after="0"/>
        <w:jc w:val="both"/>
        <w:rPr>
          <w:rFonts w:ascii="Lato" w:hAnsi="Lato" w:cs="Lato"/>
          <w:b/>
          <w:bCs/>
        </w:rPr>
      </w:pPr>
    </w:p>
    <w:p w14:paraId="56F86C27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A13B6">
        <w:rPr>
          <w:rFonts w:ascii="Lato" w:hAnsi="Lato" w:cs="Lato"/>
          <w:b/>
          <w:bCs/>
          <w:color w:val="0070C0"/>
        </w:rPr>
        <w:t>22/06/2023</w:t>
      </w:r>
      <w:r w:rsidRPr="008A13B6">
        <w:rPr>
          <w:rFonts w:ascii="Lato" w:hAnsi="Lato" w:cs="Lato"/>
          <w:bCs/>
          <w:color w:val="0070C0"/>
        </w:rPr>
        <w:t xml:space="preserve"> CZWARTEK</w:t>
      </w:r>
      <w:r w:rsidRPr="008A13B6">
        <w:rPr>
          <w:rFonts w:ascii="Lato" w:hAnsi="Lato" w:cs="Lato"/>
          <w:b/>
          <w:bCs/>
          <w:color w:val="0070C0"/>
        </w:rPr>
        <w:t xml:space="preserve"> 18.00</w:t>
      </w:r>
      <w:r w:rsidRPr="00895589">
        <w:rPr>
          <w:rFonts w:ascii="Lato" w:hAnsi="Lato" w:cs="Lato"/>
        </w:rPr>
        <w:tab/>
      </w:r>
    </w:p>
    <w:p w14:paraId="1359E9F7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Pomnik Poległych Stoczniowców 1970. Dzieło sztuki i jego forma w polu napięć społecznych</w:t>
      </w:r>
    </w:p>
    <w:p w14:paraId="7B715B61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prelegent |</w:t>
      </w:r>
      <w:r w:rsidRPr="00895589">
        <w:rPr>
          <w:rFonts w:ascii="Lato" w:hAnsi="Lato" w:cs="Lato"/>
          <w:b/>
          <w:bCs/>
        </w:rPr>
        <w:t xml:space="preserve"> dr Jacek Bielak</w:t>
      </w:r>
      <w:r w:rsidRPr="00895589">
        <w:rPr>
          <w:rFonts w:ascii="Lato" w:hAnsi="Lato" w:cs="Lato"/>
        </w:rPr>
        <w:t>, Uniwersytet Gdański – historyk sztuki i filolog klasyczny związany z Instytutem Historii Sztuki Uniwersytetu Gdańskiego, bada różne aspekty sztuki Gdańska, a także nowożytnej Italii</w:t>
      </w:r>
    </w:p>
    <w:p w14:paraId="46CB9059" w14:textId="77777777" w:rsidR="00895589" w:rsidRPr="00895589" w:rsidRDefault="00895589" w:rsidP="00895589">
      <w:pPr>
        <w:spacing w:after="0"/>
        <w:rPr>
          <w:rStyle w:val="contentpasted0"/>
          <w:rFonts w:ascii="Lato" w:eastAsia="Times New Roman" w:hAnsi="Lato" w:cs="Lato"/>
          <w:shd w:val="clear" w:color="auto" w:fill="FFFFFF"/>
        </w:rPr>
      </w:pPr>
    </w:p>
    <w:p w14:paraId="0A6D86C5" w14:textId="77777777" w:rsidR="00895589" w:rsidRPr="00895589" w:rsidRDefault="00895589" w:rsidP="00895589">
      <w:pPr>
        <w:spacing w:after="0"/>
        <w:rPr>
          <w:rFonts w:ascii="Lato" w:eastAsia="Times New Roman" w:hAnsi="Lato" w:cs="Lato"/>
        </w:rPr>
      </w:pPr>
      <w:r w:rsidRPr="00895589">
        <w:rPr>
          <w:rStyle w:val="contentpasted0"/>
          <w:rFonts w:ascii="Lato" w:eastAsia="Times New Roman" w:hAnsi="Lato" w:cs="Lato"/>
          <w:shd w:val="clear" w:color="auto" w:fill="FFFFFF"/>
        </w:rPr>
        <w:t>/ Obecna f</w:t>
      </w:r>
      <w:r w:rsidRPr="00895589">
        <w:rPr>
          <w:rStyle w:val="fluidplugincopy"/>
          <w:rFonts w:ascii="Lato" w:eastAsia="Times New Roman" w:hAnsi="Lato" w:cs="Lato"/>
          <w:shd w:val="clear" w:color="auto" w:fill="FFFFFF"/>
        </w:rPr>
        <w:t>orma pomnika wydaje się powszechnie znana i oczywista. Tymczasem na przestrzeni lat artystyczny kształt monumentalnej bryły podlegał istotnym zmianom. Ogólny wygląd pomnika został, co prawda, określony już w tracie strajku w sierpniu 1980 roku, a mimo to rozpisano konkurs na jego projekt. Model ten jednak zmodyfikowano, a następnie dołączono nowe elementy i treści. Powstaje zatem pytanie, w jaki sposób pierwotny zamysł artystyczny ulegał przekształceniu oraz dlaczego i jak zmieniła się forma pomnika po jego odsłonięciu? W którym momencie możemy go uznać za dzieło skończone? Wykład nie tylko przybliży proces podejmowania decyzji w tym obszarze, ale także zwróci uwagę na rolę społecznych oczekiwań w kształtowaniu treści i formy artystycznej. </w:t>
      </w:r>
    </w:p>
    <w:p w14:paraId="26D7DE47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0074D836" w14:textId="77777777" w:rsidR="008A13B6" w:rsidRDefault="008A13B6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77737412" w14:textId="1E0E00BA" w:rsidR="008A13B6" w:rsidRDefault="008A13B6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1A3EA6E8" w14:textId="77777777" w:rsidR="008A13B6" w:rsidRDefault="008A13B6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427711CD" w14:textId="2E4A678E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A13B6">
        <w:rPr>
          <w:rFonts w:ascii="Lato" w:hAnsi="Lato" w:cs="Lato"/>
          <w:b/>
          <w:bCs/>
          <w:color w:val="0070C0"/>
        </w:rPr>
        <w:lastRenderedPageBreak/>
        <w:t xml:space="preserve">21/09/2023 </w:t>
      </w:r>
      <w:r w:rsidRPr="008A13B6">
        <w:rPr>
          <w:rFonts w:ascii="Lato" w:hAnsi="Lato" w:cs="Lato"/>
          <w:bCs/>
          <w:color w:val="0070C0"/>
        </w:rPr>
        <w:t xml:space="preserve">CZWARTEK </w:t>
      </w:r>
      <w:r w:rsidRPr="008A13B6">
        <w:rPr>
          <w:rFonts w:ascii="Lato" w:hAnsi="Lato" w:cs="Lato"/>
          <w:b/>
          <w:bCs/>
          <w:color w:val="0070C0"/>
        </w:rPr>
        <w:t>18.00</w:t>
      </w:r>
    </w:p>
    <w:p w14:paraId="6CF2AE4D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Artystyczny obraz Stoczni Gdańskiej w fotografii</w:t>
      </w:r>
    </w:p>
    <w:p w14:paraId="3515AF18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prelegentka | </w:t>
      </w:r>
      <w:r w:rsidRPr="00895589">
        <w:rPr>
          <w:rFonts w:ascii="Lato" w:hAnsi="Lato" w:cs="Lato"/>
          <w:b/>
          <w:bCs/>
        </w:rPr>
        <w:t>dr Anna Polańska</w:t>
      </w:r>
      <w:r w:rsidRPr="00895589">
        <w:rPr>
          <w:rFonts w:ascii="Lato" w:hAnsi="Lato" w:cs="Lato"/>
        </w:rPr>
        <w:t xml:space="preserve">, Akademia Sztuk Pięknych w Gdańsku – historyczka sztuki, </w:t>
      </w:r>
      <w:proofErr w:type="spellStart"/>
      <w:r w:rsidRPr="00895589">
        <w:rPr>
          <w:rFonts w:ascii="Lato" w:hAnsi="Lato" w:cs="Lato"/>
        </w:rPr>
        <w:t>muzealniczka</w:t>
      </w:r>
      <w:proofErr w:type="spellEnd"/>
      <w:r w:rsidRPr="00895589">
        <w:rPr>
          <w:rFonts w:ascii="Lato" w:hAnsi="Lato" w:cs="Lato"/>
        </w:rPr>
        <w:t>, kustoszka, zajmuje się historią fotografii i badaniem środowiska artystycznego w Gdańsku po 1945 roku</w:t>
      </w:r>
    </w:p>
    <w:p w14:paraId="1BEAED95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1EA93A02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/ Dlaczego Stocznia Gdańska fascynowała i nadal fascynuje twórców? Przedstawiana na czarno-białych i kolorowych zdjęciach przez gdańskich artystów stała się niekwestionowaną ikoną miasta. Fotografów intrygowała specyfika miejsca z jego plastycznością i industrialnym klimatem, zainteresowani byli pracującymi tam ludźmi, utrwalali także wydarzenia społeczno-polityczne rozgrywające się w tym miejscu. Ujęcia ukazujące Stocznię Gdańską niejednokrotnie brały udział w konkursach fotografii artystycznej, były tematem wystaw lub wydawnictw albumowych. Dzieje stoczniowej fotografii to także indywidualne historie artystów, którzy wybrali ją na temat swoich prac. Dlaczego? Odpowiedź na to pytanie z pewnością padnie podczas wykładu.</w:t>
      </w:r>
    </w:p>
    <w:p w14:paraId="5D232023" w14:textId="2338CD4D" w:rsidR="00895589" w:rsidRDefault="00895589" w:rsidP="00895589">
      <w:pPr>
        <w:spacing w:after="0"/>
        <w:jc w:val="both"/>
        <w:rPr>
          <w:rFonts w:ascii="Lato" w:hAnsi="Lato" w:cs="Lato"/>
        </w:rPr>
      </w:pPr>
    </w:p>
    <w:p w14:paraId="5528D910" w14:textId="77777777" w:rsidR="008A13B6" w:rsidRPr="00895589" w:rsidRDefault="008A13B6" w:rsidP="00895589">
      <w:pPr>
        <w:spacing w:after="0"/>
        <w:jc w:val="both"/>
        <w:rPr>
          <w:rFonts w:ascii="Lato" w:hAnsi="Lato" w:cs="Lato"/>
        </w:rPr>
      </w:pPr>
    </w:p>
    <w:p w14:paraId="2794CE82" w14:textId="77777777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t xml:space="preserve">12/10/2023 </w:t>
      </w:r>
      <w:r w:rsidRPr="008A13B6">
        <w:rPr>
          <w:rFonts w:ascii="Lato" w:hAnsi="Lato" w:cs="Lato"/>
          <w:bCs/>
          <w:color w:val="0070C0"/>
        </w:rPr>
        <w:t xml:space="preserve">CZWARTEK </w:t>
      </w:r>
      <w:r w:rsidRPr="008A13B6">
        <w:rPr>
          <w:rFonts w:ascii="Lato" w:hAnsi="Lato" w:cs="Lato"/>
          <w:b/>
          <w:bCs/>
          <w:color w:val="0070C0"/>
        </w:rPr>
        <w:t>18.00</w:t>
      </w:r>
    </w:p>
    <w:p w14:paraId="12C32B5E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 xml:space="preserve">Burzyć czy chronić? Stoczniowe dziedzictwo materialne na przestrzeni dwóch ostatnich dekad </w:t>
      </w:r>
    </w:p>
    <w:p w14:paraId="64637C54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Prelegentka | </w:t>
      </w:r>
      <w:r w:rsidRPr="00895589">
        <w:rPr>
          <w:rFonts w:ascii="Lato" w:hAnsi="Lato" w:cs="Lato"/>
          <w:b/>
          <w:bCs/>
        </w:rPr>
        <w:t>dr Magdalena Staręga</w:t>
      </w:r>
      <w:r w:rsidRPr="00895589">
        <w:rPr>
          <w:rFonts w:ascii="Lato" w:hAnsi="Lato" w:cs="Lato"/>
        </w:rPr>
        <w:t>, Europejskie Centrum Solidarności / Uniwersytet Gdański – historyczka sztuki zajmująca się m.in. zagadnieniem architektury nowoczesnej oraz dziedzictwem kulturowym Stoczni Gdańskiej, wykładowczyni Uniwersytetu Gdańskiego</w:t>
      </w:r>
    </w:p>
    <w:p w14:paraId="57A591C8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05D69BBF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/ Stocznia Gdańska jest bezsprzecznie miejscem wyjątkowym w skali Polski i Europy, o unikalnym, wielowymiarowym dziedzictwie. Nim jednak jej materialną tkankę objęto ochroną konserwatorską, wiele budowli bezpowrotnie zniknęło z przestrzeni dawnego zakładu. Były wśród nich obiekty o walorach architektonicznych, a przede wszystkim o wartości historycznej. Tematem prelekcji jest analiza ewolucji stosunku do wartości stoczniowego dziedzictwa, jego urzędowej ochrony, a także bilans zysków i start sporządzony w okolicznościach rodzenia się na jej terenie Młodego Miasta, nowoczesnej dzielnicy Gdańska.</w:t>
      </w:r>
    </w:p>
    <w:p w14:paraId="1521AC0E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47D25B5E" w14:textId="77777777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</w:p>
    <w:p w14:paraId="6C080D85" w14:textId="77777777" w:rsidR="00895589" w:rsidRPr="008A13B6" w:rsidRDefault="00895589" w:rsidP="00895589">
      <w:pPr>
        <w:spacing w:after="0"/>
        <w:jc w:val="both"/>
        <w:rPr>
          <w:rFonts w:ascii="Lato" w:hAnsi="Lato" w:cs="Lato"/>
          <w:b/>
          <w:bCs/>
          <w:color w:val="0070C0"/>
        </w:rPr>
      </w:pPr>
      <w:r w:rsidRPr="008A13B6">
        <w:rPr>
          <w:rFonts w:ascii="Lato" w:hAnsi="Lato" w:cs="Lato"/>
          <w:b/>
          <w:bCs/>
          <w:color w:val="0070C0"/>
        </w:rPr>
        <w:t>16/11/2023</w:t>
      </w:r>
      <w:r w:rsidRPr="008A13B6">
        <w:rPr>
          <w:rFonts w:ascii="Lato" w:hAnsi="Lato" w:cs="Lato"/>
          <w:color w:val="0070C0"/>
        </w:rPr>
        <w:t xml:space="preserve"> CZWARTEK</w:t>
      </w:r>
      <w:r w:rsidRPr="008A13B6">
        <w:rPr>
          <w:rFonts w:ascii="Lato" w:hAnsi="Lato" w:cs="Lato"/>
          <w:b/>
          <w:bCs/>
          <w:color w:val="0070C0"/>
        </w:rPr>
        <w:t xml:space="preserve"> 18.00</w:t>
      </w:r>
      <w:r w:rsidRPr="008A13B6">
        <w:rPr>
          <w:rFonts w:ascii="Lato" w:hAnsi="Lato" w:cs="Lato"/>
          <w:b/>
          <w:bCs/>
          <w:color w:val="0070C0"/>
        </w:rPr>
        <w:tab/>
      </w:r>
    </w:p>
    <w:p w14:paraId="0BFBA87F" w14:textId="77777777" w:rsidR="00895589" w:rsidRPr="00895589" w:rsidRDefault="00895589" w:rsidP="00895589">
      <w:pPr>
        <w:spacing w:after="0"/>
        <w:jc w:val="both"/>
        <w:rPr>
          <w:rFonts w:ascii="Lato" w:hAnsi="Lato" w:cs="Lato"/>
          <w:b/>
          <w:bCs/>
        </w:rPr>
      </w:pPr>
      <w:r w:rsidRPr="00895589">
        <w:rPr>
          <w:rFonts w:ascii="Lato" w:hAnsi="Lato" w:cs="Lato"/>
          <w:b/>
          <w:bCs/>
        </w:rPr>
        <w:t>Stoczniowcy wilhelmińskiego i międzywojennego Gdańska (1890-1939): próba zbiorowego portretu</w:t>
      </w:r>
    </w:p>
    <w:p w14:paraId="507BC94E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 xml:space="preserve">prelegent | </w:t>
      </w:r>
      <w:r w:rsidRPr="00895589">
        <w:rPr>
          <w:rFonts w:ascii="Lato" w:hAnsi="Lato" w:cs="Lato"/>
          <w:b/>
          <w:bCs/>
        </w:rPr>
        <w:t>dr Jan Daniluk</w:t>
      </w:r>
      <w:r w:rsidRPr="00895589">
        <w:rPr>
          <w:rFonts w:ascii="Lato" w:hAnsi="Lato" w:cs="Lato"/>
        </w:rPr>
        <w:t>, Uniwersytet Gdański – historyk, badacz i publicysta, pasjonat dziejów przede wszystkim Gdańska i Sopotu oraz II wojny światowej, wykładowca Uniwersytetu Gdańskiego</w:t>
      </w:r>
    </w:p>
    <w:p w14:paraId="37E6A5E1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26767BD6" w14:textId="77777777" w:rsidR="00895589" w:rsidRPr="00895589" w:rsidRDefault="00895589" w:rsidP="00895589">
      <w:pPr>
        <w:spacing w:after="0"/>
        <w:jc w:val="both"/>
        <w:rPr>
          <w:rFonts w:ascii="Lato" w:hAnsi="Lato" w:cs="Lato"/>
          <w:iCs/>
        </w:rPr>
      </w:pPr>
      <w:r w:rsidRPr="00895589">
        <w:rPr>
          <w:rFonts w:ascii="Lato" w:hAnsi="Lato" w:cs="Lato"/>
        </w:rPr>
        <w:t xml:space="preserve">/ </w:t>
      </w:r>
      <w:r w:rsidRPr="00895589">
        <w:rPr>
          <w:rFonts w:ascii="Lato" w:hAnsi="Lato" w:cs="Lato"/>
          <w:iCs/>
        </w:rPr>
        <w:t xml:space="preserve">Kim tak naprawdę byli gdańscy stoczniowcy od końca XIX wieku do wybuchu II wojny światowej? Ilu ich było, ile zarabiali i gdzie mieszkali robotnicy i niżsi rangą urzędnicy Stoczni Cesarskiej oraz gdańskiej filii Stoczni </w:t>
      </w:r>
      <w:proofErr w:type="spellStart"/>
      <w:r w:rsidRPr="00895589">
        <w:rPr>
          <w:rFonts w:ascii="Lato" w:hAnsi="Lato" w:cs="Lato"/>
          <w:iCs/>
        </w:rPr>
        <w:t>Schichaua</w:t>
      </w:r>
      <w:proofErr w:type="spellEnd"/>
      <w:r w:rsidRPr="00895589">
        <w:rPr>
          <w:rFonts w:ascii="Lato" w:hAnsi="Lato" w:cs="Lato"/>
          <w:iCs/>
        </w:rPr>
        <w:t>? Czy już wówczas powstawały związki zawodowe, a jeśli tak, to jak i przeciw czemu protestowano? W jaki sposób sytuacja polityczno-gospodarcza Gdańska i szerzej, regionu, wpływała na ich pracę i życie do 1939 roku? Podczas prelekcji padną odpowiedzi na te i inne pytania związane z dawnymi stoczniowcami.</w:t>
      </w:r>
    </w:p>
    <w:p w14:paraId="417833DF" w14:textId="77777777" w:rsidR="00213915" w:rsidRDefault="00213915" w:rsidP="00895589">
      <w:pPr>
        <w:spacing w:after="0"/>
        <w:jc w:val="both"/>
        <w:rPr>
          <w:rFonts w:ascii="Lato" w:hAnsi="Lato" w:cs="Lato"/>
        </w:rPr>
      </w:pPr>
    </w:p>
    <w:p w14:paraId="08103EEB" w14:textId="77777777" w:rsidR="00213915" w:rsidRDefault="00213915" w:rsidP="00895589">
      <w:pPr>
        <w:spacing w:after="0"/>
        <w:jc w:val="both"/>
        <w:rPr>
          <w:rFonts w:ascii="Lato" w:hAnsi="Lato" w:cs="Lato"/>
        </w:rPr>
      </w:pPr>
    </w:p>
    <w:p w14:paraId="2D6A9FE9" w14:textId="77777777" w:rsidR="00213915" w:rsidRDefault="00213915" w:rsidP="00895589">
      <w:pPr>
        <w:spacing w:after="0"/>
        <w:jc w:val="both"/>
        <w:rPr>
          <w:rFonts w:ascii="Lato" w:hAnsi="Lato" w:cs="Lato"/>
        </w:rPr>
      </w:pPr>
    </w:p>
    <w:p w14:paraId="10DCD20E" w14:textId="77777777" w:rsidR="00213915" w:rsidRDefault="00213915" w:rsidP="00895589">
      <w:pPr>
        <w:spacing w:after="0"/>
        <w:jc w:val="both"/>
        <w:rPr>
          <w:rFonts w:ascii="Lato" w:hAnsi="Lato" w:cs="Lato"/>
        </w:rPr>
      </w:pPr>
    </w:p>
    <w:p w14:paraId="134F6E55" w14:textId="77777777" w:rsidR="00213915" w:rsidRDefault="00213915" w:rsidP="00895589">
      <w:pPr>
        <w:spacing w:after="0"/>
        <w:jc w:val="both"/>
        <w:rPr>
          <w:rFonts w:ascii="Lato" w:hAnsi="Lato" w:cs="Lato"/>
        </w:rPr>
      </w:pPr>
    </w:p>
    <w:p w14:paraId="2A798514" w14:textId="02731092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ab/>
      </w:r>
    </w:p>
    <w:p w14:paraId="12F31CEC" w14:textId="07069538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A13B6">
        <w:rPr>
          <w:rFonts w:ascii="Lato" w:hAnsi="Lato" w:cs="Lato"/>
          <w:b/>
          <w:bCs/>
          <w:color w:val="0070C0"/>
        </w:rPr>
        <w:lastRenderedPageBreak/>
        <w:t>7/12/202</w:t>
      </w:r>
      <w:r w:rsidR="008A13B6" w:rsidRPr="008A13B6">
        <w:rPr>
          <w:rFonts w:ascii="Lato" w:hAnsi="Lato" w:cs="Lato"/>
          <w:b/>
          <w:bCs/>
          <w:color w:val="0070C0"/>
        </w:rPr>
        <w:t>3</w:t>
      </w:r>
      <w:r w:rsidRPr="00895589">
        <w:rPr>
          <w:rFonts w:ascii="Lato" w:hAnsi="Lato" w:cs="Lato"/>
        </w:rPr>
        <w:t xml:space="preserve"> </w:t>
      </w:r>
      <w:r w:rsidRPr="008A13B6">
        <w:rPr>
          <w:rFonts w:ascii="Lato" w:hAnsi="Lato" w:cs="Lato"/>
          <w:b/>
          <w:bCs/>
          <w:color w:val="0070C0"/>
        </w:rPr>
        <w:t>CZWARTEK 18.00</w:t>
      </w:r>
    </w:p>
    <w:p w14:paraId="3E950551" w14:textId="77777777" w:rsidR="009B3B90" w:rsidRDefault="009B3B90" w:rsidP="009B3B90">
      <w:pPr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Stocznia Gdańska w filmie. Rekonesans</w:t>
      </w:r>
    </w:p>
    <w:p w14:paraId="5D92BE51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bookmarkStart w:id="1" w:name="_GoBack"/>
      <w:bookmarkEnd w:id="1"/>
      <w:r w:rsidRPr="00895589">
        <w:rPr>
          <w:rFonts w:ascii="Lato" w:hAnsi="Lato" w:cs="Lato"/>
        </w:rPr>
        <w:t xml:space="preserve">prelegent | </w:t>
      </w:r>
      <w:r w:rsidRPr="00895589">
        <w:rPr>
          <w:rFonts w:ascii="Lato" w:hAnsi="Lato" w:cs="Lato"/>
          <w:b/>
          <w:bCs/>
        </w:rPr>
        <w:t>Arkadiusz Bilecki</w:t>
      </w:r>
      <w:r w:rsidRPr="00895589">
        <w:rPr>
          <w:rFonts w:ascii="Lato" w:hAnsi="Lato" w:cs="Lato"/>
        </w:rPr>
        <w:t>, Europejskie Centrum Solidarności / Uniwersytet Gdański – politolog, pracownik Wydziału Komunikacji i Strategii ECS, doktorant na Uniwersytecie Gdańskim, zajmuje się badaniem wizerunku Solidarności w filmie</w:t>
      </w:r>
    </w:p>
    <w:p w14:paraId="619C0270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39167ACC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  <w:r w:rsidRPr="00895589">
        <w:rPr>
          <w:rFonts w:ascii="Lato" w:hAnsi="Lato" w:cs="Lato"/>
        </w:rPr>
        <w:t>/ Tematem prelekcji są związki pomiędzy Stocznią Gdańską i światem filmu. Główny nacisk zostanie położony na zakład, jako temat wielu filmów fabularnych i dokumentalnych. Stocznia zyskała swoją ekranową tożsamość jako np. miejsce pracy bohaterów lub rzeczywisty zakład pracy. Ciekawa jest też aktywność Stoczni Gdańskiej jako inicjatorki realizacji filmów. W ramach współpracy z łódzką Wytwórnią Filmów Oświatowych powstawały reklamy stoczniowej produkcji, zwłaszcza tej na rynki międzynarodowe i edukacyjno-szkoleniowe, prezentowane uczniom stoczniowej szkoły zawodowej lub nowoprzyjętym pracownikom. Trzecim omawianym obszarem będzie szeroko pojęta kultura filmowa, czyli m.in. działalność stoczniowego kina Panorama.</w:t>
      </w:r>
    </w:p>
    <w:p w14:paraId="2E71C478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5D8AF9B2" w14:textId="77777777" w:rsidR="00895589" w:rsidRPr="00895589" w:rsidRDefault="00895589" w:rsidP="00895589">
      <w:pPr>
        <w:spacing w:after="0"/>
        <w:rPr>
          <w:rFonts w:ascii="Lato" w:hAnsi="Lato" w:cs="Lato"/>
        </w:rPr>
      </w:pPr>
    </w:p>
    <w:p w14:paraId="379A1428" w14:textId="77777777" w:rsidR="00895589" w:rsidRPr="00895589" w:rsidRDefault="00895589" w:rsidP="00895589">
      <w:pPr>
        <w:spacing w:after="0"/>
        <w:rPr>
          <w:rFonts w:ascii="Lato" w:hAnsi="Lato" w:cs="Lato"/>
        </w:rPr>
      </w:pPr>
    </w:p>
    <w:p w14:paraId="2EF08A61" w14:textId="77777777" w:rsidR="00895589" w:rsidRPr="00895589" w:rsidRDefault="00895589" w:rsidP="00895589">
      <w:pPr>
        <w:spacing w:after="0"/>
        <w:jc w:val="both"/>
        <w:rPr>
          <w:rFonts w:ascii="Lato" w:hAnsi="Lato" w:cs="Lato"/>
        </w:rPr>
      </w:pPr>
    </w:p>
    <w:p w14:paraId="092D336A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</w:rPr>
      </w:pPr>
    </w:p>
    <w:p w14:paraId="261A25AD" w14:textId="77777777" w:rsidR="00DC0702" w:rsidRPr="00895589" w:rsidRDefault="00DC0702" w:rsidP="00895589">
      <w:pPr>
        <w:spacing w:after="0" w:line="276" w:lineRule="auto"/>
        <w:jc w:val="both"/>
        <w:rPr>
          <w:rFonts w:ascii="Lato" w:hAnsi="Lato" w:cs="Lato"/>
        </w:rPr>
      </w:pPr>
    </w:p>
    <w:p w14:paraId="4EF87D4B" w14:textId="77777777" w:rsidR="00EB3DD9" w:rsidRPr="00895589" w:rsidRDefault="00EB3DD9" w:rsidP="00895589">
      <w:pPr>
        <w:spacing w:after="0"/>
        <w:rPr>
          <w:rFonts w:ascii="Lato" w:hAnsi="Lato" w:cs="Lato"/>
        </w:rPr>
      </w:pPr>
    </w:p>
    <w:sectPr w:rsidR="00EB3DD9" w:rsidRPr="00895589" w:rsidSect="00034C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4756" w16cex:dateUtc="2023-01-10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B4F94" w16cid:durableId="276747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1DB9"/>
    <w:multiLevelType w:val="hybridMultilevel"/>
    <w:tmpl w:val="5776AD9C"/>
    <w:lvl w:ilvl="0" w:tplc="D6AC1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C"/>
    <w:rsid w:val="000275F6"/>
    <w:rsid w:val="00032C1D"/>
    <w:rsid w:val="00034C99"/>
    <w:rsid w:val="00044CC9"/>
    <w:rsid w:val="00135411"/>
    <w:rsid w:val="00180DE8"/>
    <w:rsid w:val="001B7177"/>
    <w:rsid w:val="00213915"/>
    <w:rsid w:val="00236242"/>
    <w:rsid w:val="0024225C"/>
    <w:rsid w:val="00291983"/>
    <w:rsid w:val="002C3310"/>
    <w:rsid w:val="0031721E"/>
    <w:rsid w:val="00331D16"/>
    <w:rsid w:val="00336058"/>
    <w:rsid w:val="00346265"/>
    <w:rsid w:val="00367840"/>
    <w:rsid w:val="003D1090"/>
    <w:rsid w:val="004203E0"/>
    <w:rsid w:val="004E0EE9"/>
    <w:rsid w:val="00524C94"/>
    <w:rsid w:val="00581F51"/>
    <w:rsid w:val="006830D8"/>
    <w:rsid w:val="006B6C97"/>
    <w:rsid w:val="006F3A37"/>
    <w:rsid w:val="00760C1E"/>
    <w:rsid w:val="007B2BA5"/>
    <w:rsid w:val="00834F52"/>
    <w:rsid w:val="00866BB7"/>
    <w:rsid w:val="00895589"/>
    <w:rsid w:val="008A13B6"/>
    <w:rsid w:val="008E2228"/>
    <w:rsid w:val="00904CA2"/>
    <w:rsid w:val="00917936"/>
    <w:rsid w:val="009B3B90"/>
    <w:rsid w:val="00A437CC"/>
    <w:rsid w:val="00A727A3"/>
    <w:rsid w:val="00AD4D78"/>
    <w:rsid w:val="00AD6617"/>
    <w:rsid w:val="00B874D3"/>
    <w:rsid w:val="00C340E1"/>
    <w:rsid w:val="00CD33DF"/>
    <w:rsid w:val="00D53988"/>
    <w:rsid w:val="00D734FC"/>
    <w:rsid w:val="00DC0702"/>
    <w:rsid w:val="00E02AAD"/>
    <w:rsid w:val="00E17D6E"/>
    <w:rsid w:val="00EB3DD9"/>
    <w:rsid w:val="00EE4B53"/>
    <w:rsid w:val="00F650F9"/>
    <w:rsid w:val="00F83B3B"/>
    <w:rsid w:val="00FC4D8A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18C"/>
  <w15:chartTrackingRefBased/>
  <w15:docId w15:val="{02E03855-01EB-4762-9E74-8640C12E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4225C"/>
    <w:pPr>
      <w:spacing w:after="0" w:line="240" w:lineRule="auto"/>
    </w:pPr>
    <w:rPr>
      <w:rFonts w:ascii="Lato Black" w:hAnsi="Lato Black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25C"/>
    <w:rPr>
      <w:rFonts w:ascii="Lato Black" w:hAnsi="Lato Black" w:cs="Times New Roman"/>
    </w:rPr>
  </w:style>
  <w:style w:type="paragraph" w:styleId="Akapitzlist">
    <w:name w:val="List Paragraph"/>
    <w:basedOn w:val="Normalny"/>
    <w:uiPriority w:val="34"/>
    <w:qFormat/>
    <w:rsid w:val="0024225C"/>
    <w:pPr>
      <w:spacing w:after="0" w:line="300" w:lineRule="auto"/>
      <w:ind w:left="720"/>
      <w:contextualSpacing/>
    </w:pPr>
    <w:rPr>
      <w:rFonts w:ascii="Arial" w:eastAsia="Times New Roman" w:hAnsi="Arial" w:cs="Arial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C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40E1"/>
    <w:rPr>
      <w:i/>
      <w:iCs/>
    </w:rPr>
  </w:style>
  <w:style w:type="character" w:styleId="Pogrubienie">
    <w:name w:val="Strong"/>
    <w:basedOn w:val="Domylnaczcionkaakapitu"/>
    <w:uiPriority w:val="22"/>
    <w:qFormat/>
    <w:rsid w:val="00C340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22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6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60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36058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DD9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3DD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589"/>
    <w:rPr>
      <w:b/>
      <w:bCs/>
      <w:sz w:val="20"/>
      <w:szCs w:val="20"/>
    </w:rPr>
  </w:style>
  <w:style w:type="character" w:customStyle="1" w:styleId="fluidplugincopy">
    <w:name w:val="fluidplugincopy"/>
    <w:basedOn w:val="Domylnaczcionkaakapitu"/>
    <w:rsid w:val="00895589"/>
  </w:style>
  <w:style w:type="character" w:customStyle="1" w:styleId="contentpasted0">
    <w:name w:val="contentpasted0"/>
    <w:basedOn w:val="Domylnaczcionkaakapitu"/>
    <w:rsid w:val="00895589"/>
  </w:style>
  <w:style w:type="paragraph" w:styleId="Tekstdymka">
    <w:name w:val="Balloon Text"/>
    <w:basedOn w:val="Normalny"/>
    <w:link w:val="TekstdymkaZnak"/>
    <w:uiPriority w:val="99"/>
    <w:semiHidden/>
    <w:unhideWhenUsed/>
    <w:rsid w:val="009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s.gda.pl/ecs-i-ug-porozumienie-o-wspolpracy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9EDD-9D73-493E-A651-5A5955E3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Pilarczyk Grażyna</dc:creator>
  <cp:keywords/>
  <dc:description/>
  <cp:lastModifiedBy>Ewa Szpiek</cp:lastModifiedBy>
  <cp:revision>7</cp:revision>
  <dcterms:created xsi:type="dcterms:W3CDTF">2023-01-10T01:08:00Z</dcterms:created>
  <dcterms:modified xsi:type="dcterms:W3CDTF">2023-01-13T12:33:00Z</dcterms:modified>
</cp:coreProperties>
</file>